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FE" w:rsidRPr="007F5025" w:rsidRDefault="001459DE" w:rsidP="00C20ED2">
      <w:pPr>
        <w:pStyle w:val="ConsPlusNormal"/>
        <w:spacing w:before="240"/>
        <w:ind w:left="609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Приложение к постановлению главы</w:t>
      </w:r>
      <w:r w:rsidR="000B03C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459DE" w:rsidRPr="007F5025" w:rsidRDefault="001459DE" w:rsidP="00C20ED2">
      <w:pPr>
        <w:pStyle w:val="ConsPlusNormal"/>
        <w:spacing w:before="240"/>
        <w:ind w:left="609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</w:p>
    <w:p w:rsidR="001459DE" w:rsidRPr="007F5025" w:rsidRDefault="001459DE" w:rsidP="00C20ED2">
      <w:pPr>
        <w:pStyle w:val="ConsPlusNormal"/>
        <w:spacing w:before="240"/>
        <w:ind w:left="609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 от </w:t>
      </w:r>
      <w:r w:rsidR="000B03CF">
        <w:rPr>
          <w:rFonts w:ascii="Times New Roman" w:hAnsi="Times New Roman" w:cs="Times New Roman"/>
          <w:sz w:val="24"/>
          <w:szCs w:val="24"/>
        </w:rPr>
        <w:t>________ №_____</w:t>
      </w:r>
    </w:p>
    <w:p w:rsidR="00434FFE" w:rsidRPr="007F5025" w:rsidRDefault="00434FFE" w:rsidP="00C20ED2">
      <w:pPr>
        <w:pStyle w:val="ConsPlusNormal"/>
        <w:spacing w:before="240"/>
        <w:ind w:left="609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2"/>
      <w:bookmarkEnd w:id="0"/>
    </w:p>
    <w:p w:rsidR="001459DE" w:rsidRPr="007F5025" w:rsidRDefault="001459DE" w:rsidP="00C20ED2">
      <w:pPr>
        <w:pStyle w:val="ConsPlusNormal"/>
        <w:spacing w:before="24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025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025">
        <w:rPr>
          <w:rFonts w:ascii="Times New Roman" w:hAnsi="Times New Roman" w:cs="Times New Roman"/>
          <w:b/>
          <w:sz w:val="24"/>
          <w:szCs w:val="24"/>
        </w:rPr>
        <w:t>РАЗРАБОТКИ И РЕАЛИЗАЦИИ МУНИЦИПАЛЬНЫХ ПРОГРАММ</w:t>
      </w: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025">
        <w:rPr>
          <w:rFonts w:ascii="Times New Roman" w:hAnsi="Times New Roman" w:cs="Times New Roman"/>
          <w:b/>
          <w:sz w:val="24"/>
          <w:szCs w:val="24"/>
        </w:rPr>
        <w:t>ГОРОДСКОГО ОКРУГА ЛОТОШИНО МОСКОВСКОЙ ОБЛАСТИ</w:t>
      </w: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025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1. Настоящий Порядок определяет процедуры принятия решения о разработке муниципальных программ городского округа Лотошино, основные принципы, механизмы и этапы их формирования, утверждения и реализации.</w:t>
      </w: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2. Основные понятия, используемые в настоящем Порядке:</w:t>
      </w: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1) муниципальная программа городского округа Лотошино (далее </w:t>
      </w:r>
      <w:r w:rsidR="002866BB" w:rsidRPr="007F5025">
        <w:rPr>
          <w:rFonts w:ascii="Times New Roman" w:hAnsi="Times New Roman" w:cs="Times New Roman"/>
          <w:sz w:val="24"/>
          <w:szCs w:val="24"/>
        </w:rPr>
        <w:t>–</w:t>
      </w:r>
      <w:r w:rsidRPr="007F5025">
        <w:rPr>
          <w:rFonts w:ascii="Times New Roman" w:hAnsi="Times New Roman" w:cs="Times New Roman"/>
          <w:sz w:val="24"/>
          <w:szCs w:val="24"/>
        </w:rPr>
        <w:t xml:space="preserve"> </w:t>
      </w:r>
      <w:r w:rsidR="002866BB" w:rsidRPr="007F5025">
        <w:rPr>
          <w:rFonts w:ascii="Times New Roman" w:hAnsi="Times New Roman" w:cs="Times New Roman"/>
          <w:sz w:val="24"/>
          <w:szCs w:val="24"/>
        </w:rPr>
        <w:t>муниципальная п</w:t>
      </w:r>
      <w:r w:rsidRPr="007F5025">
        <w:rPr>
          <w:rFonts w:ascii="Times New Roman" w:hAnsi="Times New Roman" w:cs="Times New Roman"/>
          <w:sz w:val="24"/>
          <w:szCs w:val="24"/>
        </w:rPr>
        <w:t>рограмма) документ стратегического планирования, содержащий комплекс планируемых мероприятий (систему подпрограмм), взаимоувязанных по срокам осуществления, исполнителям, ресурсам и обеспечивающих наиболее эффективное достижение целей и решение задач социально-экономического развития городского округа Лотошино;</w:t>
      </w: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2) подпрограмма муниципальной программы (далее - </w:t>
      </w:r>
      <w:r w:rsidR="002866BB" w:rsidRPr="007F5025">
        <w:rPr>
          <w:rFonts w:ascii="Times New Roman" w:hAnsi="Times New Roman" w:cs="Times New Roman"/>
          <w:sz w:val="24"/>
          <w:szCs w:val="24"/>
        </w:rPr>
        <w:t>п</w:t>
      </w:r>
      <w:r w:rsidRPr="007F5025">
        <w:rPr>
          <w:rFonts w:ascii="Times New Roman" w:hAnsi="Times New Roman" w:cs="Times New Roman"/>
          <w:sz w:val="24"/>
          <w:szCs w:val="24"/>
        </w:rPr>
        <w:t xml:space="preserve">одпрограмма) - комплекс взаимоувязанных по срокам и ресурсам мероприятий, направленных на достижение цели </w:t>
      </w:r>
      <w:r w:rsidR="002866BB" w:rsidRPr="007F5025">
        <w:rPr>
          <w:rFonts w:ascii="Times New Roman" w:hAnsi="Times New Roman" w:cs="Times New Roman"/>
          <w:sz w:val="24"/>
          <w:szCs w:val="24"/>
        </w:rPr>
        <w:t>муниципальн</w:t>
      </w:r>
      <w:r w:rsidR="003F1779" w:rsidRPr="007F5025">
        <w:rPr>
          <w:rFonts w:ascii="Times New Roman" w:hAnsi="Times New Roman" w:cs="Times New Roman"/>
          <w:sz w:val="24"/>
          <w:szCs w:val="24"/>
        </w:rPr>
        <w:t>ой</w:t>
      </w:r>
      <w:r w:rsidR="002866BB" w:rsidRPr="007F5025">
        <w:rPr>
          <w:rFonts w:ascii="Times New Roman" w:hAnsi="Times New Roman" w:cs="Times New Roman"/>
          <w:sz w:val="24"/>
          <w:szCs w:val="24"/>
        </w:rPr>
        <w:t xml:space="preserve"> п</w:t>
      </w:r>
      <w:r w:rsidRPr="007F5025">
        <w:rPr>
          <w:rFonts w:ascii="Times New Roman" w:hAnsi="Times New Roman" w:cs="Times New Roman"/>
          <w:sz w:val="24"/>
          <w:szCs w:val="24"/>
        </w:rPr>
        <w:t>рограммы;</w:t>
      </w: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3) цель - </w:t>
      </w:r>
      <w:r w:rsidR="00534D63" w:rsidRPr="007F5025">
        <w:rPr>
          <w:rFonts w:ascii="Times New Roman" w:hAnsi="Times New Roman" w:cs="Times New Roman"/>
          <w:sz w:val="24"/>
          <w:szCs w:val="24"/>
        </w:rPr>
        <w:t xml:space="preserve">социальный, экономический или иной общественно значимый </w:t>
      </w:r>
      <w:r w:rsidR="00534D63" w:rsidRPr="007F5025">
        <w:rPr>
          <w:rFonts w:ascii="Times New Roman" w:hAnsi="Times New Roman" w:cs="Times New Roman"/>
          <w:sz w:val="24"/>
          <w:szCs w:val="24"/>
        </w:rPr>
        <w:br/>
        <w:t>и (или) общественно понятный эффект от реализации муниципальной программы на момент окончания реализации этой муниципальной программы;</w:t>
      </w:r>
      <w:r w:rsidRPr="007F5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D63" w:rsidRPr="007F5025" w:rsidRDefault="00534D63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4) целевой показатель муниципальной программы (далее – показатель муниципальной программы) – показатель, отражающий социальный, экономический или иной общественно значимый и (или) общественно понятный эффект от реализации муниципальной программы по каждому году ее реализации;</w:t>
      </w:r>
    </w:p>
    <w:p w:rsidR="00534D63" w:rsidRPr="007F5025" w:rsidRDefault="00534D63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5</w:t>
      </w:r>
      <w:r w:rsidR="00434FFE" w:rsidRPr="007F5025">
        <w:rPr>
          <w:rFonts w:ascii="Times New Roman" w:hAnsi="Times New Roman" w:cs="Times New Roman"/>
          <w:sz w:val="24"/>
          <w:szCs w:val="24"/>
        </w:rPr>
        <w:t xml:space="preserve">) </w:t>
      </w:r>
      <w:r w:rsidRPr="007F5025">
        <w:rPr>
          <w:rFonts w:ascii="Times New Roman" w:hAnsi="Times New Roman" w:cs="Times New Roman"/>
          <w:sz w:val="24"/>
          <w:szCs w:val="24"/>
        </w:rPr>
        <w:t xml:space="preserve">основное мероприятие подпрограммы (далее – основное мероприятие) – группа мероприятий, имеющих общую целевую направленность. </w:t>
      </w:r>
    </w:p>
    <w:p w:rsidR="00534D63" w:rsidRPr="007F5025" w:rsidRDefault="00534D63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Наличие в составе основного мероприятия одного мероприятия допускается в случае, если его целевое направление не позволяет объединить его с иными мероприятиями в состав одного основного мероприятия подпрограммы;</w:t>
      </w:r>
    </w:p>
    <w:p w:rsidR="000918D7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6) </w:t>
      </w:r>
      <w:r w:rsidR="000918D7" w:rsidRPr="007F5025">
        <w:rPr>
          <w:rFonts w:ascii="Times New Roman" w:hAnsi="Times New Roman" w:cs="Times New Roman"/>
          <w:sz w:val="24"/>
          <w:szCs w:val="24"/>
        </w:rPr>
        <w:t>мероприятие – конкретное действие, направленное на достижение одного результата, за исключением случаев, установленных соглашениями с ЦИОГВ, публично-правовыми компаниями, в соответствии с которыми может предусматриваться несколько результатов на одно мероприятие.</w:t>
      </w:r>
    </w:p>
    <w:p w:rsidR="000918D7" w:rsidRPr="007F5025" w:rsidRDefault="000918D7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Наименование основного мероприятия (мероприятия) не должно содержать:</w:t>
      </w:r>
    </w:p>
    <w:p w:rsidR="000918D7" w:rsidRPr="007F5025" w:rsidRDefault="000918D7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- указаний на цели и показатели муниципальной программы;</w:t>
      </w:r>
    </w:p>
    <w:p w:rsidR="000918D7" w:rsidRPr="007F5025" w:rsidRDefault="000918D7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- наименований федеральных законов, иных нормативных правовых актов, поручений Президента Российской Федерации и Правительства Российской Федерации;</w:t>
      </w:r>
    </w:p>
    <w:p w:rsidR="000918D7" w:rsidRPr="007F5025" w:rsidRDefault="000918D7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- указаний на конкретные организации, предприятия, учреждения, территории (административно-территориальные единицы, получающие средства бюджета Московской области), объекты и их отличительные (специфические) характеристики;</w:t>
      </w:r>
    </w:p>
    <w:p w:rsidR="000918D7" w:rsidRPr="007F5025" w:rsidRDefault="000918D7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- указаний на виды и формы государственной поддержки (субсидии юридическим лицам), формы межбюджетных трансфертов (дотации, субсидии, субвенции, иные межбюджетные трансферты), за исключением случаев предоставления межбюджетных трансфертов из федерального бюджета;</w:t>
      </w:r>
    </w:p>
    <w:p w:rsidR="000918D7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7) </w:t>
      </w:r>
      <w:r w:rsidR="000918D7" w:rsidRPr="007F5025">
        <w:rPr>
          <w:rFonts w:ascii="Times New Roman" w:hAnsi="Times New Roman" w:cs="Times New Roman"/>
          <w:sz w:val="24"/>
          <w:szCs w:val="24"/>
        </w:rPr>
        <w:t xml:space="preserve">результат выполнения мероприятия (далее – результат) – количественно </w:t>
      </w:r>
      <w:r w:rsidR="000918D7" w:rsidRPr="007F5025">
        <w:rPr>
          <w:rFonts w:ascii="Times New Roman" w:hAnsi="Times New Roman" w:cs="Times New Roman"/>
          <w:sz w:val="24"/>
          <w:szCs w:val="24"/>
        </w:rPr>
        <w:lastRenderedPageBreak/>
        <w:t>измеримый итог по созданию определенного количества материальных или нематериальных объектов, оказанию определенного объема услуг, выполнению определенного объема работ в рамках мероприятия.</w:t>
      </w:r>
    </w:p>
    <w:p w:rsidR="000918D7" w:rsidRPr="007F5025" w:rsidRDefault="000918D7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Для мероприятий подпрограммы, содержащей исключительно основные мероприятия, направленные на обеспечение деятельности органов местного самоуправления, в том числе подведомственных им муниципальных казенных учреждений городского округа, муниципальных бюджетных учреждений городского округа, находящихся в подчинении </w:t>
      </w:r>
      <w:r w:rsidR="000F43B0" w:rsidRPr="007F5025">
        <w:rPr>
          <w:rFonts w:ascii="Times New Roman" w:hAnsi="Times New Roman" w:cs="Times New Roman"/>
          <w:sz w:val="24"/>
          <w:szCs w:val="24"/>
        </w:rPr>
        <w:t>а</w:t>
      </w:r>
      <w:r w:rsidRPr="007F5025">
        <w:rPr>
          <w:rFonts w:ascii="Times New Roman" w:hAnsi="Times New Roman" w:cs="Times New Roman"/>
          <w:sz w:val="24"/>
          <w:szCs w:val="24"/>
        </w:rPr>
        <w:t>дминистрации городского округа</w:t>
      </w:r>
      <w:r w:rsidR="000F43B0" w:rsidRPr="007F5025">
        <w:rPr>
          <w:rFonts w:ascii="Times New Roman" w:hAnsi="Times New Roman" w:cs="Times New Roman"/>
          <w:sz w:val="24"/>
          <w:szCs w:val="24"/>
        </w:rPr>
        <w:t xml:space="preserve"> Лотошино </w:t>
      </w:r>
      <w:r w:rsidRPr="007F5025">
        <w:rPr>
          <w:rFonts w:ascii="Times New Roman" w:hAnsi="Times New Roman" w:cs="Times New Roman"/>
          <w:sz w:val="24"/>
          <w:szCs w:val="24"/>
        </w:rPr>
        <w:t>(далее – обеспечивающая подпрограмма), результаты не устанавливаются;</w:t>
      </w:r>
    </w:p>
    <w:p w:rsidR="000F43B0" w:rsidRPr="007F5025" w:rsidRDefault="00C44D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8</w:t>
      </w:r>
      <w:r w:rsidR="000F43B0" w:rsidRPr="007F5025">
        <w:rPr>
          <w:rFonts w:ascii="Times New Roman" w:hAnsi="Times New Roman" w:cs="Times New Roman"/>
          <w:sz w:val="24"/>
          <w:szCs w:val="24"/>
        </w:rPr>
        <w:t>) координатор муниципальной программы – заместитель главы администрации городского округа Лотошино</w:t>
      </w:r>
    </w:p>
    <w:p w:rsidR="000F43B0" w:rsidRPr="007F5025" w:rsidRDefault="00C44D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9</w:t>
      </w:r>
      <w:r w:rsidR="000F43B0" w:rsidRPr="007F5025">
        <w:rPr>
          <w:rFonts w:ascii="Times New Roman" w:hAnsi="Times New Roman" w:cs="Times New Roman"/>
          <w:sz w:val="24"/>
          <w:szCs w:val="24"/>
        </w:rPr>
        <w:t>) муниципальный заказчик муниципальной программы (подпрограммы) – орган администрации городского округа Лотошино, осуществляющий в пределах своих полномочий разработку муниципальной программы и ее реализацию, а также координацию деятельности ответственных исполнителей по подготовке проекта программы и ее реализации, по формированию отчетности для мониторинга и оценки эффективности исполнения программных мероприятий (далее – муниципальный заказчик);</w:t>
      </w:r>
    </w:p>
    <w:p w:rsidR="001C198C" w:rsidRPr="007F5025" w:rsidRDefault="00C44D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10</w:t>
      </w:r>
      <w:r w:rsidR="000F43B0" w:rsidRPr="007F5025">
        <w:rPr>
          <w:rFonts w:ascii="Times New Roman" w:hAnsi="Times New Roman" w:cs="Times New Roman"/>
          <w:sz w:val="24"/>
          <w:szCs w:val="24"/>
        </w:rPr>
        <w:t xml:space="preserve">) </w:t>
      </w:r>
      <w:r w:rsidR="00434FFE" w:rsidRPr="007F5025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 муниципальной программы (подпрограммы) - орган администрации городского округа Лотошино, муниципальное учреждение, сформированное для реализации отдельных функций муниципального управления, уполномоченные принимать бюджетные обязательства в соответствии с бюджетным законодательством, иные организации, в случаях привлечения внебюджетных средств;</w:t>
      </w:r>
    </w:p>
    <w:p w:rsidR="00434FFE" w:rsidRPr="007F5025" w:rsidRDefault="001C198C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1</w:t>
      </w:r>
      <w:r w:rsidR="00C44DFE" w:rsidRPr="007F5025">
        <w:rPr>
          <w:rFonts w:ascii="Times New Roman" w:hAnsi="Times New Roman" w:cs="Times New Roman"/>
          <w:sz w:val="24"/>
          <w:szCs w:val="24"/>
        </w:rPr>
        <w:t>1</w:t>
      </w:r>
      <w:r w:rsidRPr="007F5025">
        <w:rPr>
          <w:rFonts w:ascii="Times New Roman" w:hAnsi="Times New Roman" w:cs="Times New Roman"/>
          <w:sz w:val="24"/>
          <w:szCs w:val="24"/>
        </w:rPr>
        <w:t>)</w:t>
      </w:r>
      <w:r w:rsidR="00434FFE" w:rsidRPr="007F5025">
        <w:rPr>
          <w:rFonts w:ascii="Times New Roman" w:hAnsi="Times New Roman" w:cs="Times New Roman"/>
          <w:sz w:val="24"/>
          <w:szCs w:val="24"/>
        </w:rPr>
        <w:t xml:space="preserve"> результативность муниципальной программы (подпрограммы) - степень достижения запланированных результатов;</w:t>
      </w:r>
    </w:p>
    <w:p w:rsidR="00434FFE" w:rsidRPr="007F5025" w:rsidRDefault="00AE6803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1</w:t>
      </w:r>
      <w:r w:rsidR="00C44DFE" w:rsidRPr="007F5025">
        <w:rPr>
          <w:rFonts w:ascii="Times New Roman" w:hAnsi="Times New Roman" w:cs="Times New Roman"/>
          <w:sz w:val="24"/>
          <w:szCs w:val="24"/>
        </w:rPr>
        <w:t>2</w:t>
      </w:r>
      <w:r w:rsidRPr="007F5025">
        <w:rPr>
          <w:rFonts w:ascii="Times New Roman" w:hAnsi="Times New Roman" w:cs="Times New Roman"/>
          <w:sz w:val="24"/>
          <w:szCs w:val="24"/>
        </w:rPr>
        <w:t>)</w:t>
      </w:r>
      <w:r w:rsidR="00434FFE" w:rsidRPr="007F5025">
        <w:rPr>
          <w:rFonts w:ascii="Times New Roman" w:hAnsi="Times New Roman" w:cs="Times New Roman"/>
          <w:sz w:val="24"/>
          <w:szCs w:val="24"/>
        </w:rPr>
        <w:t xml:space="preserve"> эффективность муниципальной программы (подпрограммы) - соотношение достигнутых результатов и ресурсо</w:t>
      </w:r>
      <w:r w:rsidRPr="007F5025">
        <w:rPr>
          <w:rFonts w:ascii="Times New Roman" w:hAnsi="Times New Roman" w:cs="Times New Roman"/>
          <w:sz w:val="24"/>
          <w:szCs w:val="24"/>
        </w:rPr>
        <w:t>в, затраченных на их достижение;</w:t>
      </w:r>
    </w:p>
    <w:p w:rsidR="00AE6803" w:rsidRPr="007F5025" w:rsidRDefault="00AE6803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1</w:t>
      </w:r>
      <w:r w:rsidR="00C44DFE" w:rsidRPr="007F5025">
        <w:rPr>
          <w:rFonts w:ascii="Times New Roman" w:hAnsi="Times New Roman" w:cs="Times New Roman"/>
          <w:sz w:val="24"/>
          <w:szCs w:val="24"/>
        </w:rPr>
        <w:t>3</w:t>
      </w:r>
      <w:r w:rsidRPr="007F5025">
        <w:rPr>
          <w:rFonts w:ascii="Times New Roman" w:hAnsi="Times New Roman" w:cs="Times New Roman"/>
          <w:sz w:val="24"/>
          <w:szCs w:val="24"/>
        </w:rPr>
        <w:t>) подсистема ГАСУ Московской области – подсистема «Государственные и муниципальные программы Московской области» автоматизированной информационно-аналитической системы «Мониторинг социально-экономического развития Московской области с использованием типового регионального сегмента ГАС «Управление»;</w:t>
      </w:r>
    </w:p>
    <w:p w:rsidR="00AE6803" w:rsidRPr="007F5025" w:rsidRDefault="00AE6803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1</w:t>
      </w:r>
      <w:r w:rsidR="00C44DFE" w:rsidRPr="007F5025">
        <w:rPr>
          <w:rFonts w:ascii="Times New Roman" w:hAnsi="Times New Roman" w:cs="Times New Roman"/>
          <w:sz w:val="24"/>
          <w:szCs w:val="24"/>
        </w:rPr>
        <w:t>4</w:t>
      </w:r>
      <w:r w:rsidRPr="007F5025">
        <w:rPr>
          <w:rFonts w:ascii="Times New Roman" w:hAnsi="Times New Roman" w:cs="Times New Roman"/>
          <w:sz w:val="24"/>
          <w:szCs w:val="24"/>
        </w:rPr>
        <w:t>) подсистема планирования ГИС РЭБ Московской области – подсистема бюджетного планирования Московской области, бюджетов муниципальных образований Московской области государственной информационной системы «Региональный электронный бюджет Московской области» (дале</w:t>
      </w:r>
      <w:r w:rsidR="00A53D39" w:rsidRPr="007F5025">
        <w:rPr>
          <w:rFonts w:ascii="Times New Roman" w:hAnsi="Times New Roman" w:cs="Times New Roman"/>
          <w:sz w:val="24"/>
          <w:szCs w:val="24"/>
        </w:rPr>
        <w:t>е – ГИС РЭБ Московской области);</w:t>
      </w:r>
    </w:p>
    <w:p w:rsidR="00A53D39" w:rsidRPr="007F5025" w:rsidRDefault="003A0783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1</w:t>
      </w:r>
      <w:r w:rsidR="00C44DFE" w:rsidRPr="007F5025">
        <w:rPr>
          <w:rFonts w:ascii="Times New Roman" w:hAnsi="Times New Roman" w:cs="Times New Roman"/>
          <w:sz w:val="24"/>
          <w:szCs w:val="24"/>
        </w:rPr>
        <w:t>5</w:t>
      </w:r>
      <w:r w:rsidRPr="007F5025">
        <w:rPr>
          <w:rFonts w:ascii="Times New Roman" w:hAnsi="Times New Roman" w:cs="Times New Roman"/>
          <w:sz w:val="24"/>
          <w:szCs w:val="24"/>
        </w:rPr>
        <w:t>)</w:t>
      </w:r>
      <w:r w:rsidR="00A53D39" w:rsidRPr="007F5025">
        <w:rPr>
          <w:rFonts w:ascii="Times New Roman" w:hAnsi="Times New Roman" w:cs="Times New Roman"/>
          <w:sz w:val="24"/>
          <w:szCs w:val="24"/>
        </w:rPr>
        <w:t xml:space="preserve"> </w:t>
      </w:r>
      <w:r w:rsidR="008501DF" w:rsidRPr="007F5025">
        <w:rPr>
          <w:rFonts w:ascii="Times New Roman" w:hAnsi="Times New Roman" w:cs="Times New Roman"/>
          <w:sz w:val="24"/>
          <w:szCs w:val="24"/>
        </w:rPr>
        <w:t>ЦИОГВ МО</w:t>
      </w:r>
      <w:r w:rsidR="00A53D39" w:rsidRPr="007F5025">
        <w:rPr>
          <w:rFonts w:ascii="Times New Roman" w:hAnsi="Times New Roman" w:cs="Times New Roman"/>
          <w:sz w:val="24"/>
          <w:szCs w:val="24"/>
        </w:rPr>
        <w:t xml:space="preserve"> – центральные исполнительные органы государственной власти Московской области.</w:t>
      </w:r>
    </w:p>
    <w:p w:rsidR="00AE6803" w:rsidRPr="007F5025" w:rsidRDefault="00AE6803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3. </w:t>
      </w:r>
      <w:r w:rsidR="008636F5" w:rsidRPr="007F5025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Pr="007F5025">
        <w:rPr>
          <w:rFonts w:ascii="Times New Roman" w:hAnsi="Times New Roman" w:cs="Times New Roman"/>
          <w:sz w:val="24"/>
          <w:szCs w:val="24"/>
        </w:rPr>
        <w:t xml:space="preserve"> разрабатывается на срок не менее чем на 5 лет.</w:t>
      </w:r>
    </w:p>
    <w:p w:rsidR="00AE6803" w:rsidRPr="007F5025" w:rsidRDefault="00AE6803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4. Муниципальная программа утверждается постановлением главы городского округа Лотошино.</w:t>
      </w:r>
    </w:p>
    <w:p w:rsidR="00AE6803" w:rsidRPr="007F5025" w:rsidRDefault="00AE6803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5. Муниципальная программа реализуется за счет средств бюджета городского округа и иных привлекаемых для реализации муниципальной программы средств.</w:t>
      </w:r>
    </w:p>
    <w:p w:rsidR="00086C7C" w:rsidRPr="007F5025" w:rsidRDefault="00086C7C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025">
        <w:rPr>
          <w:rFonts w:ascii="Times New Roman" w:hAnsi="Times New Roman" w:cs="Times New Roman"/>
          <w:b/>
          <w:sz w:val="24"/>
          <w:szCs w:val="24"/>
        </w:rPr>
        <w:t>II. Требования к структуре муниципальной программы</w:t>
      </w: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FFE" w:rsidRPr="007F5025" w:rsidRDefault="006169C9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6</w:t>
      </w:r>
      <w:r w:rsidR="00434FFE" w:rsidRPr="007F5025">
        <w:rPr>
          <w:rFonts w:ascii="Times New Roman" w:hAnsi="Times New Roman" w:cs="Times New Roman"/>
          <w:sz w:val="24"/>
          <w:szCs w:val="24"/>
        </w:rPr>
        <w:t>. Муниципальная программа состоит из следующих частей:</w:t>
      </w: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1) паспорт муниципальной  программы по </w:t>
      </w:r>
      <w:hyperlink w:anchor="Par315" w:history="1">
        <w:r w:rsidRPr="007F5025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7F5025">
        <w:rPr>
          <w:rFonts w:ascii="Times New Roman" w:hAnsi="Times New Roman" w:cs="Times New Roman"/>
          <w:sz w:val="24"/>
          <w:szCs w:val="24"/>
        </w:rPr>
        <w:t xml:space="preserve"> согласно приложению № 1 к настоящему Порядку;</w:t>
      </w: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2) текстовая часть муниципальной программы, которая состоит из следующих разделов:</w:t>
      </w:r>
    </w:p>
    <w:p w:rsidR="006169C9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- </w:t>
      </w:r>
      <w:r w:rsidR="006169C9" w:rsidRPr="007F5025">
        <w:rPr>
          <w:rFonts w:ascii="Times New Roman" w:hAnsi="Times New Roman" w:cs="Times New Roman"/>
          <w:sz w:val="24"/>
          <w:szCs w:val="24"/>
        </w:rPr>
        <w:t>краткая</w:t>
      </w:r>
      <w:r w:rsidRPr="007F5025">
        <w:rPr>
          <w:rFonts w:ascii="Times New Roman" w:hAnsi="Times New Roman" w:cs="Times New Roman"/>
          <w:sz w:val="24"/>
          <w:szCs w:val="24"/>
        </w:rPr>
        <w:t xml:space="preserve"> характеристика сферы реализации муниципальной программы, в том числе формулировка основных проблем в указанной сфере, </w:t>
      </w:r>
      <w:r w:rsidR="006169C9" w:rsidRPr="007F5025">
        <w:rPr>
          <w:rFonts w:ascii="Times New Roman" w:hAnsi="Times New Roman" w:cs="Times New Roman"/>
          <w:sz w:val="24"/>
          <w:szCs w:val="24"/>
        </w:rPr>
        <w:t>описание целей муниципальной программы</w:t>
      </w:r>
      <w:r w:rsidR="007925C2" w:rsidRPr="007F5025">
        <w:rPr>
          <w:rFonts w:ascii="Times New Roman" w:hAnsi="Times New Roman" w:cs="Times New Roman"/>
          <w:sz w:val="24"/>
          <w:szCs w:val="24"/>
        </w:rPr>
        <w:t xml:space="preserve"> (объем раздела не должен превышать 3-х страниц машинописного те</w:t>
      </w:r>
      <w:r w:rsidR="003A0783" w:rsidRPr="007F5025">
        <w:rPr>
          <w:rFonts w:ascii="Times New Roman" w:hAnsi="Times New Roman" w:cs="Times New Roman"/>
          <w:sz w:val="24"/>
          <w:szCs w:val="24"/>
        </w:rPr>
        <w:t>к</w:t>
      </w:r>
      <w:r w:rsidR="007925C2" w:rsidRPr="007F5025">
        <w:rPr>
          <w:rFonts w:ascii="Times New Roman" w:hAnsi="Times New Roman" w:cs="Times New Roman"/>
          <w:sz w:val="24"/>
          <w:szCs w:val="24"/>
        </w:rPr>
        <w:t>ста)</w:t>
      </w:r>
      <w:r w:rsidR="006169C9" w:rsidRPr="007F5025">
        <w:rPr>
          <w:rFonts w:ascii="Times New Roman" w:hAnsi="Times New Roman" w:cs="Times New Roman"/>
          <w:sz w:val="24"/>
          <w:szCs w:val="24"/>
        </w:rPr>
        <w:t>;</w:t>
      </w:r>
    </w:p>
    <w:p w:rsidR="009A55D7" w:rsidRPr="007F5025" w:rsidRDefault="006169C9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lastRenderedPageBreak/>
        <w:t>- инерционный прогноз развития соответствующей сферы реализации муниципальной программы с учетом ранее достигнутых результатов, а также предложения по решению проблем в указанной сфере</w:t>
      </w:r>
      <w:r w:rsidR="009A55D7" w:rsidRPr="007F5025">
        <w:rPr>
          <w:rFonts w:ascii="Times New Roman" w:hAnsi="Times New Roman" w:cs="Times New Roman"/>
          <w:sz w:val="24"/>
          <w:szCs w:val="24"/>
        </w:rPr>
        <w:t xml:space="preserve"> (объем раздела не должен превышать 3-х страниц машинописного те</w:t>
      </w:r>
      <w:r w:rsidR="003A0783" w:rsidRPr="007F5025">
        <w:rPr>
          <w:rFonts w:ascii="Times New Roman" w:hAnsi="Times New Roman" w:cs="Times New Roman"/>
          <w:sz w:val="24"/>
          <w:szCs w:val="24"/>
        </w:rPr>
        <w:t>к</w:t>
      </w:r>
      <w:r w:rsidR="009A55D7" w:rsidRPr="007F5025">
        <w:rPr>
          <w:rFonts w:ascii="Times New Roman" w:hAnsi="Times New Roman" w:cs="Times New Roman"/>
          <w:sz w:val="24"/>
          <w:szCs w:val="24"/>
        </w:rPr>
        <w:t>ста);</w:t>
      </w:r>
    </w:p>
    <w:p w:rsidR="006169C9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3) </w:t>
      </w:r>
      <w:hyperlink w:anchor="Par871" w:tooltip="Показатели реализации государственной программы" w:history="1">
        <w:r w:rsidR="006169C9" w:rsidRPr="007F5025">
          <w:rPr>
            <w:rFonts w:ascii="Times New Roman" w:hAnsi="Times New Roman" w:cs="Times New Roman"/>
            <w:sz w:val="24"/>
            <w:szCs w:val="24"/>
          </w:rPr>
          <w:t>показатели</w:t>
        </w:r>
      </w:hyperlink>
      <w:r w:rsidR="006169C9" w:rsidRPr="007F5025">
        <w:rPr>
          <w:rFonts w:ascii="Times New Roman" w:hAnsi="Times New Roman" w:cs="Times New Roman"/>
          <w:sz w:val="24"/>
          <w:szCs w:val="24"/>
        </w:rPr>
        <w:t xml:space="preserve"> муниципальной программы по форме согласно приложению №2</w:t>
      </w:r>
      <w:r w:rsidR="00FE7592" w:rsidRPr="007F5025">
        <w:rPr>
          <w:rFonts w:ascii="Times New Roman" w:hAnsi="Times New Roman" w:cs="Times New Roman"/>
          <w:sz w:val="24"/>
          <w:szCs w:val="24"/>
        </w:rPr>
        <w:t xml:space="preserve"> </w:t>
      </w:r>
      <w:r w:rsidR="006169C9" w:rsidRPr="007F5025">
        <w:rPr>
          <w:rFonts w:ascii="Times New Roman" w:hAnsi="Times New Roman" w:cs="Times New Roman"/>
          <w:sz w:val="24"/>
          <w:szCs w:val="24"/>
        </w:rPr>
        <w:t xml:space="preserve">к настоящему Порядку, за исключением </w:t>
      </w:r>
      <w:r w:rsidR="008636F5" w:rsidRPr="007F502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169C9" w:rsidRPr="007F5025">
        <w:rPr>
          <w:rFonts w:ascii="Times New Roman" w:hAnsi="Times New Roman" w:cs="Times New Roman"/>
          <w:sz w:val="24"/>
          <w:szCs w:val="24"/>
        </w:rPr>
        <w:t>программы, касающейся строительства объектов социальной инфраструктуры;</w:t>
      </w:r>
    </w:p>
    <w:p w:rsidR="00EE4A1E" w:rsidRPr="007F5025" w:rsidRDefault="00EE4A1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4) методика расчета значений целевых показателей, результатов муниципальной программы согласно приложению №3 (форма 1-2);</w:t>
      </w:r>
    </w:p>
    <w:p w:rsidR="00434FFE" w:rsidRPr="007F5025" w:rsidRDefault="00EE4A1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5</w:t>
      </w:r>
      <w:r w:rsidR="00434FFE" w:rsidRPr="007F5025">
        <w:rPr>
          <w:rFonts w:ascii="Times New Roman" w:hAnsi="Times New Roman" w:cs="Times New Roman"/>
          <w:sz w:val="24"/>
          <w:szCs w:val="24"/>
        </w:rPr>
        <w:t>) подпрограммы, которые содержат следующие подразделы:</w:t>
      </w: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- перечень мероприятий подпрограммы по </w:t>
      </w:r>
      <w:hyperlink w:anchor="Par606" w:history="1">
        <w:r w:rsidRPr="007F5025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7F5025">
        <w:rPr>
          <w:rFonts w:ascii="Times New Roman" w:hAnsi="Times New Roman" w:cs="Times New Roman"/>
          <w:sz w:val="24"/>
          <w:szCs w:val="24"/>
        </w:rPr>
        <w:t xml:space="preserve"> согласно приложению № </w:t>
      </w:r>
      <w:r w:rsidR="00EE4A1E" w:rsidRPr="007F5025">
        <w:rPr>
          <w:rFonts w:ascii="Times New Roman" w:hAnsi="Times New Roman" w:cs="Times New Roman"/>
          <w:sz w:val="24"/>
          <w:szCs w:val="24"/>
        </w:rPr>
        <w:t>4</w:t>
      </w:r>
      <w:r w:rsidR="00907015" w:rsidRPr="007F5025">
        <w:rPr>
          <w:rFonts w:ascii="Times New Roman" w:hAnsi="Times New Roman" w:cs="Times New Roman"/>
          <w:sz w:val="24"/>
          <w:szCs w:val="24"/>
        </w:rPr>
        <w:t xml:space="preserve"> к настоящему  Порядку.</w:t>
      </w:r>
    </w:p>
    <w:p w:rsidR="00565363" w:rsidRPr="007F5025" w:rsidRDefault="00E42B8F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-</w:t>
      </w:r>
      <w:r w:rsidR="00565363" w:rsidRPr="007F5025">
        <w:rPr>
          <w:rFonts w:ascii="Times New Roman" w:hAnsi="Times New Roman" w:cs="Times New Roman"/>
          <w:sz w:val="24"/>
          <w:szCs w:val="24"/>
        </w:rPr>
        <w:t xml:space="preserve"> адресный перечень объектов строительства, реконструкции муниципальной собственности, финансирование которых осуществляется </w:t>
      </w:r>
      <w:r w:rsidR="00565363" w:rsidRPr="007F5025">
        <w:rPr>
          <w:rFonts w:ascii="Times New Roman" w:hAnsi="Times New Roman" w:cs="Times New Roman"/>
          <w:sz w:val="24"/>
          <w:szCs w:val="24"/>
        </w:rPr>
        <w:br/>
        <w:t xml:space="preserve">с привлечением средств федерального бюджета, бюджета Московской области </w:t>
      </w:r>
      <w:r w:rsidR="00565363" w:rsidRPr="007F5025">
        <w:rPr>
          <w:rFonts w:ascii="Times New Roman" w:hAnsi="Times New Roman" w:cs="Times New Roman"/>
          <w:sz w:val="24"/>
          <w:szCs w:val="24"/>
        </w:rPr>
        <w:br/>
        <w:t xml:space="preserve">и внебюджетных источников (далее - адресный перечень объектов строительства (реконструкции), по форме 1 согласно приложению </w:t>
      </w:r>
      <w:r w:rsidR="003A0783" w:rsidRPr="007F5025">
        <w:rPr>
          <w:rFonts w:ascii="Times New Roman" w:hAnsi="Times New Roman" w:cs="Times New Roman"/>
          <w:sz w:val="24"/>
          <w:szCs w:val="24"/>
        </w:rPr>
        <w:t>№</w:t>
      </w:r>
      <w:r w:rsidR="00EE4A1E" w:rsidRPr="007F5025">
        <w:rPr>
          <w:rFonts w:ascii="Times New Roman" w:hAnsi="Times New Roman" w:cs="Times New Roman"/>
          <w:sz w:val="24"/>
          <w:szCs w:val="24"/>
        </w:rPr>
        <w:t>5</w:t>
      </w:r>
      <w:r w:rsidR="00565363" w:rsidRPr="007F5025">
        <w:rPr>
          <w:rFonts w:ascii="Times New Roman" w:hAnsi="Times New Roman" w:cs="Times New Roman"/>
          <w:sz w:val="24"/>
          <w:szCs w:val="24"/>
        </w:rPr>
        <w:t xml:space="preserve"> к настоящему Порядку. </w:t>
      </w:r>
    </w:p>
    <w:p w:rsidR="004C0ED7" w:rsidRPr="007F5025" w:rsidRDefault="004C0ED7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  - адресный перечень капитального ремонта (текущего ремонта) объектов муниципальной собственности по </w:t>
      </w:r>
      <w:r w:rsidR="00194621" w:rsidRPr="007F5025">
        <w:rPr>
          <w:rFonts w:ascii="Times New Roman" w:hAnsi="Times New Roman" w:cs="Times New Roman"/>
          <w:sz w:val="24"/>
          <w:szCs w:val="24"/>
        </w:rPr>
        <w:t>форме 2</w:t>
      </w:r>
      <w:r w:rsidRPr="007F5025">
        <w:rPr>
          <w:rFonts w:ascii="Times New Roman" w:hAnsi="Times New Roman" w:cs="Times New Roman"/>
          <w:sz w:val="24"/>
          <w:szCs w:val="24"/>
        </w:rPr>
        <w:t xml:space="preserve"> согласно приложению №5 к настоящему Порядку.</w:t>
      </w:r>
    </w:p>
    <w:p w:rsidR="00A50040" w:rsidRPr="007F5025" w:rsidRDefault="00A50040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В состав муниципальной программы могут включаться иные подразделы, наличие которых согласно настоящему Порядку не является обязательным.</w:t>
      </w:r>
    </w:p>
    <w:p w:rsidR="006E5F35" w:rsidRPr="007F5025" w:rsidRDefault="006E5F35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Муниципальные программы разрабатываются с учетом структуры (шаблона) типовой муниципальной программы, направленной </w:t>
      </w:r>
      <w:r w:rsidR="0019566F" w:rsidRPr="007F5025">
        <w:rPr>
          <w:rFonts w:ascii="Times New Roman" w:hAnsi="Times New Roman" w:cs="Times New Roman"/>
          <w:sz w:val="24"/>
          <w:szCs w:val="24"/>
        </w:rPr>
        <w:t>органам местного самоуправления,</w:t>
      </w:r>
      <w:r w:rsidR="00A50040" w:rsidRPr="007F5025">
        <w:rPr>
          <w:rFonts w:ascii="Times New Roman" w:hAnsi="Times New Roman" w:cs="Times New Roman"/>
          <w:sz w:val="24"/>
          <w:szCs w:val="24"/>
        </w:rPr>
        <w:t xml:space="preserve"> соответствующим ЦИОГВ</w:t>
      </w:r>
      <w:r w:rsidR="00D139AF" w:rsidRPr="007F5025">
        <w:rPr>
          <w:rFonts w:ascii="Times New Roman" w:hAnsi="Times New Roman" w:cs="Times New Roman"/>
          <w:sz w:val="24"/>
          <w:szCs w:val="24"/>
        </w:rPr>
        <w:t>.</w:t>
      </w:r>
    </w:p>
    <w:p w:rsidR="00FE7592" w:rsidRPr="007F5025" w:rsidRDefault="00FE7592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7EA7" w:rsidRPr="007F5025" w:rsidRDefault="005D7EA7" w:rsidP="00C20ED2">
      <w:pPr>
        <w:pStyle w:val="ConsPlusNormal"/>
        <w:spacing w:before="24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025">
        <w:rPr>
          <w:rFonts w:ascii="Times New Roman" w:hAnsi="Times New Roman" w:cs="Times New Roman"/>
          <w:b/>
          <w:sz w:val="24"/>
          <w:szCs w:val="24"/>
        </w:rPr>
        <w:t>III. Показатели муниципальных программ, результаты</w:t>
      </w:r>
    </w:p>
    <w:p w:rsidR="003C6B4F" w:rsidRPr="007F5025" w:rsidRDefault="003C6B4F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49D4" w:rsidRPr="007F5025" w:rsidRDefault="00CB17FD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7</w:t>
      </w:r>
      <w:r w:rsidR="005449D4" w:rsidRPr="007F5025">
        <w:rPr>
          <w:rFonts w:ascii="Times New Roman" w:hAnsi="Times New Roman" w:cs="Times New Roman"/>
          <w:sz w:val="24"/>
          <w:szCs w:val="24"/>
        </w:rPr>
        <w:t xml:space="preserve">. В число показателей </w:t>
      </w:r>
      <w:r w:rsidRPr="007F5025">
        <w:rPr>
          <w:rFonts w:ascii="Times New Roman" w:hAnsi="Times New Roman" w:cs="Times New Roman"/>
          <w:sz w:val="24"/>
          <w:szCs w:val="24"/>
        </w:rPr>
        <w:t>муниципальных</w:t>
      </w:r>
      <w:r w:rsidR="005449D4" w:rsidRPr="007F5025">
        <w:rPr>
          <w:rFonts w:ascii="Times New Roman" w:hAnsi="Times New Roman" w:cs="Times New Roman"/>
          <w:sz w:val="24"/>
          <w:szCs w:val="24"/>
        </w:rPr>
        <w:t xml:space="preserve"> программ включаются:</w:t>
      </w:r>
    </w:p>
    <w:p w:rsidR="005449D4" w:rsidRPr="007F5025" w:rsidRDefault="00CB17FD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- </w:t>
      </w:r>
      <w:r w:rsidR="005449D4" w:rsidRPr="007F5025">
        <w:rPr>
          <w:rFonts w:ascii="Times New Roman" w:hAnsi="Times New Roman" w:cs="Times New Roman"/>
          <w:sz w:val="24"/>
          <w:szCs w:val="24"/>
        </w:rPr>
        <w:t xml:space="preserve">показатели региональных проектов, за исключением случаев, когда мероприятия, оказывающие влияние на достижение </w:t>
      </w:r>
      <w:r w:rsidR="0066618C" w:rsidRPr="007F5025">
        <w:rPr>
          <w:rFonts w:ascii="Times New Roman" w:hAnsi="Times New Roman" w:cs="Times New Roman"/>
          <w:sz w:val="24"/>
          <w:szCs w:val="24"/>
        </w:rPr>
        <w:t>показателя,</w:t>
      </w:r>
      <w:r w:rsidR="005449D4" w:rsidRPr="007F5025">
        <w:rPr>
          <w:rFonts w:ascii="Times New Roman" w:hAnsi="Times New Roman" w:cs="Times New Roman"/>
          <w:sz w:val="24"/>
          <w:szCs w:val="24"/>
        </w:rPr>
        <w:t xml:space="preserve"> реализуются без финансирования и (или) мероприятия реализуется в рамках обеспечивающей подпрограммы;</w:t>
      </w:r>
    </w:p>
    <w:p w:rsidR="005449D4" w:rsidRPr="007F5025" w:rsidRDefault="00CB17FD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- </w:t>
      </w:r>
      <w:r w:rsidR="005449D4" w:rsidRPr="007F5025">
        <w:rPr>
          <w:rFonts w:ascii="Times New Roman" w:hAnsi="Times New Roman" w:cs="Times New Roman"/>
          <w:sz w:val="24"/>
          <w:szCs w:val="24"/>
        </w:rPr>
        <w:t>показатели стратегии социально-экономического развития</w:t>
      </w:r>
      <w:r w:rsidR="00437576" w:rsidRPr="007F502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5449D4" w:rsidRPr="007F5025">
        <w:rPr>
          <w:rFonts w:ascii="Times New Roman" w:hAnsi="Times New Roman" w:cs="Times New Roman"/>
          <w:sz w:val="24"/>
          <w:szCs w:val="24"/>
        </w:rPr>
        <w:t>;</w:t>
      </w:r>
    </w:p>
    <w:p w:rsidR="005449D4" w:rsidRPr="007F5025" w:rsidRDefault="00CB17FD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- </w:t>
      </w:r>
      <w:r w:rsidR="005449D4" w:rsidRPr="007F5025">
        <w:rPr>
          <w:rFonts w:ascii="Times New Roman" w:hAnsi="Times New Roman" w:cs="Times New Roman"/>
          <w:sz w:val="24"/>
          <w:szCs w:val="24"/>
        </w:rPr>
        <w:t xml:space="preserve">показатели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</w:t>
      </w:r>
      <w:r w:rsidRPr="007F5025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5449D4" w:rsidRPr="007F5025">
        <w:rPr>
          <w:rFonts w:ascii="Times New Roman" w:hAnsi="Times New Roman" w:cs="Times New Roman"/>
          <w:sz w:val="24"/>
          <w:szCs w:val="24"/>
        </w:rPr>
        <w:t>;</w:t>
      </w:r>
    </w:p>
    <w:p w:rsidR="005449D4" w:rsidRPr="007F5025" w:rsidRDefault="00CB17FD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- </w:t>
      </w:r>
      <w:r w:rsidR="005449D4" w:rsidRPr="007F5025">
        <w:rPr>
          <w:rFonts w:ascii="Times New Roman" w:hAnsi="Times New Roman" w:cs="Times New Roman"/>
          <w:sz w:val="24"/>
          <w:szCs w:val="24"/>
        </w:rPr>
        <w:t xml:space="preserve">показатели, содержащиеся в соглашениях с </w:t>
      </w:r>
      <w:r w:rsidRPr="007F5025">
        <w:rPr>
          <w:rFonts w:ascii="Times New Roman" w:hAnsi="Times New Roman" w:cs="Times New Roman"/>
          <w:sz w:val="24"/>
          <w:szCs w:val="24"/>
        </w:rPr>
        <w:t>государственными</w:t>
      </w:r>
      <w:r w:rsidR="005449D4" w:rsidRPr="007F5025">
        <w:rPr>
          <w:rFonts w:ascii="Times New Roman" w:hAnsi="Times New Roman" w:cs="Times New Roman"/>
          <w:sz w:val="24"/>
          <w:szCs w:val="24"/>
        </w:rPr>
        <w:t xml:space="preserve"> органами исполнительной власти, касающиеся предоставления бюджету </w:t>
      </w:r>
      <w:r w:rsidRPr="007F502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449D4" w:rsidRPr="007F5025">
        <w:rPr>
          <w:rFonts w:ascii="Times New Roman" w:hAnsi="Times New Roman" w:cs="Times New Roman"/>
          <w:sz w:val="24"/>
          <w:szCs w:val="24"/>
        </w:rPr>
        <w:t xml:space="preserve"> субсидий из </w:t>
      </w:r>
      <w:r w:rsidRPr="007F5025">
        <w:rPr>
          <w:rFonts w:ascii="Times New Roman" w:hAnsi="Times New Roman" w:cs="Times New Roman"/>
          <w:sz w:val="24"/>
          <w:szCs w:val="24"/>
        </w:rPr>
        <w:t>областного</w:t>
      </w:r>
      <w:r w:rsidR="005449D4" w:rsidRPr="007F5025">
        <w:rPr>
          <w:rFonts w:ascii="Times New Roman" w:hAnsi="Times New Roman" w:cs="Times New Roman"/>
          <w:sz w:val="24"/>
          <w:szCs w:val="24"/>
        </w:rPr>
        <w:t xml:space="preserve"> бюджета. Показатели, содержащиеся в соглашениях</w:t>
      </w:r>
      <w:r w:rsidR="00437576" w:rsidRPr="007F5025">
        <w:rPr>
          <w:rFonts w:ascii="Times New Roman" w:hAnsi="Times New Roman" w:cs="Times New Roman"/>
          <w:sz w:val="24"/>
          <w:szCs w:val="24"/>
        </w:rPr>
        <w:t xml:space="preserve"> </w:t>
      </w:r>
      <w:r w:rsidR="005449D4" w:rsidRPr="007F5025">
        <w:rPr>
          <w:rFonts w:ascii="Times New Roman" w:hAnsi="Times New Roman" w:cs="Times New Roman"/>
          <w:sz w:val="24"/>
          <w:szCs w:val="24"/>
        </w:rPr>
        <w:t xml:space="preserve">с </w:t>
      </w:r>
      <w:r w:rsidRPr="007F5025">
        <w:rPr>
          <w:rFonts w:ascii="Times New Roman" w:hAnsi="Times New Roman" w:cs="Times New Roman"/>
          <w:sz w:val="24"/>
          <w:szCs w:val="24"/>
        </w:rPr>
        <w:t>исполнительными органами государственной власти</w:t>
      </w:r>
      <w:r w:rsidR="005449D4" w:rsidRPr="007F5025">
        <w:rPr>
          <w:rFonts w:ascii="Times New Roman" w:hAnsi="Times New Roman" w:cs="Times New Roman"/>
          <w:sz w:val="24"/>
          <w:szCs w:val="24"/>
        </w:rPr>
        <w:t xml:space="preserve">, касающиеся предоставления бюджету </w:t>
      </w:r>
      <w:r w:rsidRPr="007F502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449D4" w:rsidRPr="007F5025">
        <w:rPr>
          <w:rFonts w:ascii="Times New Roman" w:hAnsi="Times New Roman" w:cs="Times New Roman"/>
          <w:sz w:val="24"/>
          <w:szCs w:val="24"/>
        </w:rPr>
        <w:t xml:space="preserve"> иного межбюджетного трансферта, в </w:t>
      </w:r>
      <w:r w:rsidR="00631D36" w:rsidRPr="007F5025">
        <w:rPr>
          <w:rFonts w:ascii="Times New Roman" w:hAnsi="Times New Roman" w:cs="Times New Roman"/>
          <w:sz w:val="24"/>
          <w:szCs w:val="24"/>
        </w:rPr>
        <w:t>муниципальные</w:t>
      </w:r>
      <w:r w:rsidR="005449D4" w:rsidRPr="007F5025">
        <w:rPr>
          <w:rFonts w:ascii="Times New Roman" w:hAnsi="Times New Roman" w:cs="Times New Roman"/>
          <w:sz w:val="24"/>
          <w:szCs w:val="24"/>
        </w:rPr>
        <w:t xml:space="preserve"> программы не включаются;</w:t>
      </w:r>
    </w:p>
    <w:p w:rsidR="005449D4" w:rsidRPr="007F5025" w:rsidRDefault="00CB17FD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- </w:t>
      </w:r>
      <w:r w:rsidR="005449D4" w:rsidRPr="007F5025">
        <w:rPr>
          <w:rFonts w:ascii="Times New Roman" w:hAnsi="Times New Roman" w:cs="Times New Roman"/>
          <w:sz w:val="24"/>
          <w:szCs w:val="24"/>
        </w:rPr>
        <w:t>показатели, устанавливаемые центральными исполнительными органами государственной власти Московской области, государственными органами Московской области, осуществляющими исполнительно-распорядительную деятельность в отдельных (подведомственных) отраслях и сферах государственного управления на территории Московской области, в том числе по итогам обращений Губернатора Московской области (при необходимости).</w:t>
      </w:r>
    </w:p>
    <w:p w:rsidR="005449D4" w:rsidRPr="007F5025" w:rsidRDefault="005449D4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Значения показателей </w:t>
      </w:r>
      <w:r w:rsidR="00CB17FD" w:rsidRPr="007F5025">
        <w:rPr>
          <w:rFonts w:ascii="Times New Roman" w:hAnsi="Times New Roman" w:cs="Times New Roman"/>
          <w:sz w:val="24"/>
          <w:szCs w:val="24"/>
        </w:rPr>
        <w:t>муниципальных</w:t>
      </w:r>
      <w:r w:rsidRPr="007F5025">
        <w:rPr>
          <w:rFonts w:ascii="Times New Roman" w:hAnsi="Times New Roman" w:cs="Times New Roman"/>
          <w:sz w:val="24"/>
          <w:szCs w:val="24"/>
        </w:rPr>
        <w:t xml:space="preserve"> программ должны рассчитываться:</w:t>
      </w:r>
    </w:p>
    <w:p w:rsidR="005449D4" w:rsidRPr="007F5025" w:rsidRDefault="00CB17FD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- </w:t>
      </w:r>
      <w:r w:rsidR="005449D4" w:rsidRPr="007F5025">
        <w:rPr>
          <w:rFonts w:ascii="Times New Roman" w:hAnsi="Times New Roman" w:cs="Times New Roman"/>
          <w:sz w:val="24"/>
          <w:szCs w:val="24"/>
        </w:rPr>
        <w:t>на основе данных государственного (федерального) статистического наблюдения;</w:t>
      </w:r>
    </w:p>
    <w:p w:rsidR="005449D4" w:rsidRPr="007F5025" w:rsidRDefault="00CB17FD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- </w:t>
      </w:r>
      <w:r w:rsidR="005449D4" w:rsidRPr="007F5025">
        <w:rPr>
          <w:rFonts w:ascii="Times New Roman" w:hAnsi="Times New Roman" w:cs="Times New Roman"/>
          <w:sz w:val="24"/>
          <w:szCs w:val="24"/>
        </w:rPr>
        <w:t xml:space="preserve">на основе методик, утвержденных </w:t>
      </w:r>
      <w:r w:rsidRPr="007F5025">
        <w:rPr>
          <w:rFonts w:ascii="Times New Roman" w:hAnsi="Times New Roman" w:cs="Times New Roman"/>
          <w:sz w:val="24"/>
          <w:szCs w:val="24"/>
        </w:rPr>
        <w:t>центральными исполнительными органами государственной власти</w:t>
      </w:r>
      <w:r w:rsidR="005449D4" w:rsidRPr="007F502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449D4" w:rsidRPr="007F5025" w:rsidRDefault="00CB17FD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- </w:t>
      </w:r>
      <w:r w:rsidR="003C1D8F" w:rsidRPr="007F5025">
        <w:rPr>
          <w:rFonts w:ascii="Times New Roman" w:hAnsi="Times New Roman" w:cs="Times New Roman"/>
          <w:sz w:val="24"/>
          <w:szCs w:val="24"/>
        </w:rPr>
        <w:t>органами местного самоуправления</w:t>
      </w:r>
      <w:r w:rsidR="005449D4" w:rsidRPr="007F5025">
        <w:rPr>
          <w:rFonts w:ascii="Times New Roman" w:hAnsi="Times New Roman" w:cs="Times New Roman"/>
          <w:sz w:val="24"/>
          <w:szCs w:val="24"/>
        </w:rPr>
        <w:t xml:space="preserve"> самостоятельно в случае отсутствия возможности рассчитать показатели на основе данных государственных (федеральных) </w:t>
      </w:r>
      <w:r w:rsidR="005449D4" w:rsidRPr="007F5025">
        <w:rPr>
          <w:rFonts w:ascii="Times New Roman" w:hAnsi="Times New Roman" w:cs="Times New Roman"/>
          <w:sz w:val="24"/>
          <w:szCs w:val="24"/>
        </w:rPr>
        <w:lastRenderedPageBreak/>
        <w:t xml:space="preserve">статистических наблюдений, а также невозможности применить расчет показателей по методикам, утвержденным </w:t>
      </w:r>
      <w:r w:rsidR="003C1D8F" w:rsidRPr="007F5025">
        <w:rPr>
          <w:rFonts w:ascii="Times New Roman" w:hAnsi="Times New Roman" w:cs="Times New Roman"/>
          <w:sz w:val="24"/>
          <w:szCs w:val="24"/>
        </w:rPr>
        <w:t>ЦИОГВ</w:t>
      </w:r>
      <w:r w:rsidR="005449D4" w:rsidRPr="007F5025">
        <w:rPr>
          <w:rFonts w:ascii="Times New Roman" w:hAnsi="Times New Roman" w:cs="Times New Roman"/>
          <w:sz w:val="24"/>
          <w:szCs w:val="24"/>
        </w:rPr>
        <w:t>.</w:t>
      </w:r>
    </w:p>
    <w:p w:rsidR="00CB7F0D" w:rsidRPr="007F5025" w:rsidRDefault="00CB7F0D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FFE" w:rsidRPr="007F5025" w:rsidRDefault="00CB7F0D" w:rsidP="00C20ED2">
      <w:pPr>
        <w:pStyle w:val="ConsPlusNormal"/>
        <w:spacing w:before="24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025">
        <w:rPr>
          <w:rFonts w:ascii="Times New Roman" w:hAnsi="Times New Roman" w:cs="Times New Roman"/>
          <w:b/>
          <w:sz w:val="24"/>
          <w:szCs w:val="24"/>
        </w:rPr>
        <w:t>IV</w:t>
      </w:r>
      <w:r w:rsidR="00434FFE" w:rsidRPr="007F5025">
        <w:rPr>
          <w:rFonts w:ascii="Times New Roman" w:hAnsi="Times New Roman" w:cs="Times New Roman"/>
          <w:b/>
          <w:sz w:val="24"/>
          <w:szCs w:val="24"/>
        </w:rPr>
        <w:t>. Разработка муниципальных программ</w:t>
      </w: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6B4F" w:rsidRPr="007F5025" w:rsidRDefault="00BD1CDC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8</w:t>
      </w:r>
      <w:r w:rsidR="00434FFE" w:rsidRPr="007F5025">
        <w:rPr>
          <w:rFonts w:ascii="Times New Roman" w:hAnsi="Times New Roman" w:cs="Times New Roman"/>
          <w:sz w:val="24"/>
          <w:szCs w:val="24"/>
        </w:rPr>
        <w:t xml:space="preserve">. </w:t>
      </w:r>
      <w:r w:rsidR="00FD3B53" w:rsidRPr="007F5025">
        <w:rPr>
          <w:rFonts w:ascii="Times New Roman" w:hAnsi="Times New Roman" w:cs="Times New Roman"/>
          <w:sz w:val="24"/>
          <w:szCs w:val="24"/>
        </w:rPr>
        <w:t>Муниципальная</w:t>
      </w:r>
      <w:r w:rsidR="003C6B4F" w:rsidRPr="007F5025">
        <w:rPr>
          <w:rFonts w:ascii="Times New Roman" w:hAnsi="Times New Roman" w:cs="Times New Roman"/>
          <w:sz w:val="24"/>
          <w:szCs w:val="24"/>
        </w:rPr>
        <w:t xml:space="preserve"> программа разрабатывается на основании Перечня муниципальных программ </w:t>
      </w:r>
      <w:r w:rsidR="00FD3B53" w:rsidRPr="007F5025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="003C6B4F" w:rsidRPr="007F5025">
        <w:rPr>
          <w:rFonts w:ascii="Times New Roman" w:hAnsi="Times New Roman" w:cs="Times New Roman"/>
          <w:sz w:val="24"/>
          <w:szCs w:val="24"/>
        </w:rPr>
        <w:t>, утвержд</w:t>
      </w:r>
      <w:r w:rsidR="000C3430" w:rsidRPr="007F5025">
        <w:rPr>
          <w:rFonts w:ascii="Times New Roman" w:hAnsi="Times New Roman" w:cs="Times New Roman"/>
          <w:sz w:val="24"/>
          <w:szCs w:val="24"/>
        </w:rPr>
        <w:t>енного</w:t>
      </w:r>
      <w:r w:rsidR="003C6B4F" w:rsidRPr="007F5025">
        <w:rPr>
          <w:rFonts w:ascii="Times New Roman" w:hAnsi="Times New Roman" w:cs="Times New Roman"/>
          <w:sz w:val="24"/>
          <w:szCs w:val="24"/>
        </w:rPr>
        <w:t xml:space="preserve"> </w:t>
      </w:r>
      <w:r w:rsidR="00FD3B53" w:rsidRPr="007F5025"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  <w:r w:rsidR="00E710F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D3B53" w:rsidRPr="007F5025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="003C6B4F" w:rsidRPr="007F5025">
        <w:rPr>
          <w:rFonts w:ascii="Times New Roman" w:hAnsi="Times New Roman" w:cs="Times New Roman"/>
          <w:sz w:val="24"/>
          <w:szCs w:val="24"/>
        </w:rPr>
        <w:t xml:space="preserve"> (далее – Перечень).</w:t>
      </w:r>
    </w:p>
    <w:p w:rsidR="003C6B4F" w:rsidRPr="007F5025" w:rsidRDefault="003C6B4F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 </w:t>
      </w:r>
      <w:r w:rsidR="00BD1CDC" w:rsidRPr="007F5025">
        <w:rPr>
          <w:rFonts w:ascii="Times New Roman" w:hAnsi="Times New Roman" w:cs="Times New Roman"/>
          <w:sz w:val="24"/>
          <w:szCs w:val="24"/>
        </w:rPr>
        <w:t>9</w:t>
      </w:r>
      <w:r w:rsidR="00434FFE" w:rsidRPr="007F5025">
        <w:rPr>
          <w:rFonts w:ascii="Times New Roman" w:hAnsi="Times New Roman" w:cs="Times New Roman"/>
          <w:sz w:val="24"/>
          <w:szCs w:val="24"/>
        </w:rPr>
        <w:t xml:space="preserve">. </w:t>
      </w:r>
      <w:r w:rsidRPr="007F5025">
        <w:rPr>
          <w:rFonts w:ascii="Times New Roman" w:hAnsi="Times New Roman" w:cs="Times New Roman"/>
          <w:sz w:val="24"/>
          <w:szCs w:val="24"/>
        </w:rPr>
        <w:t xml:space="preserve">Проект Перечня формируется финансово-экономическим управлением </w:t>
      </w:r>
      <w:r w:rsidR="00FD3B53" w:rsidRPr="007F5025">
        <w:rPr>
          <w:rFonts w:ascii="Times New Roman" w:hAnsi="Times New Roman" w:cs="Times New Roman"/>
          <w:sz w:val="24"/>
          <w:szCs w:val="24"/>
        </w:rPr>
        <w:t>администрации в</w:t>
      </w:r>
      <w:r w:rsidRPr="007F5025"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 Российской Федерации, поручениями Губернатора Московской области и Правительства Московской области и предложениями центральных исполнительных органов государственной власти Московской области.</w:t>
      </w:r>
    </w:p>
    <w:p w:rsidR="003C6B4F" w:rsidRPr="007F5025" w:rsidRDefault="00BD1CDC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10</w:t>
      </w:r>
      <w:r w:rsidR="003C6B4F" w:rsidRPr="007F5025">
        <w:rPr>
          <w:rFonts w:ascii="Times New Roman" w:hAnsi="Times New Roman" w:cs="Times New Roman"/>
          <w:sz w:val="24"/>
          <w:szCs w:val="24"/>
        </w:rPr>
        <w:t>. Перечень содержит:</w:t>
      </w:r>
    </w:p>
    <w:p w:rsidR="003C6B4F" w:rsidRPr="007F5025" w:rsidRDefault="0003755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- </w:t>
      </w:r>
      <w:r w:rsidR="003C6B4F" w:rsidRPr="007F5025">
        <w:rPr>
          <w:rFonts w:ascii="Times New Roman" w:hAnsi="Times New Roman" w:cs="Times New Roman"/>
          <w:sz w:val="24"/>
          <w:szCs w:val="24"/>
        </w:rPr>
        <w:t>наименовани</w:t>
      </w:r>
      <w:r w:rsidRPr="007F5025">
        <w:rPr>
          <w:rFonts w:ascii="Times New Roman" w:hAnsi="Times New Roman" w:cs="Times New Roman"/>
          <w:sz w:val="24"/>
          <w:szCs w:val="24"/>
        </w:rPr>
        <w:t>е</w:t>
      </w:r>
      <w:r w:rsidR="003C6B4F" w:rsidRPr="007F5025">
        <w:rPr>
          <w:rFonts w:ascii="Times New Roman" w:hAnsi="Times New Roman" w:cs="Times New Roman"/>
          <w:sz w:val="24"/>
          <w:szCs w:val="24"/>
        </w:rPr>
        <w:t xml:space="preserve"> </w:t>
      </w:r>
      <w:r w:rsidRPr="007F5025">
        <w:rPr>
          <w:rFonts w:ascii="Times New Roman" w:hAnsi="Times New Roman" w:cs="Times New Roman"/>
          <w:sz w:val="24"/>
          <w:szCs w:val="24"/>
        </w:rPr>
        <w:t>муниципальных</w:t>
      </w:r>
      <w:r w:rsidR="003C6B4F" w:rsidRPr="007F5025">
        <w:rPr>
          <w:rFonts w:ascii="Times New Roman" w:hAnsi="Times New Roman" w:cs="Times New Roman"/>
          <w:sz w:val="24"/>
          <w:szCs w:val="24"/>
        </w:rPr>
        <w:t xml:space="preserve"> программ;</w:t>
      </w:r>
    </w:p>
    <w:p w:rsidR="003C6B4F" w:rsidRPr="007F5025" w:rsidRDefault="0003755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- </w:t>
      </w:r>
      <w:r w:rsidR="003C6B4F" w:rsidRPr="007F5025">
        <w:rPr>
          <w:rFonts w:ascii="Times New Roman" w:hAnsi="Times New Roman" w:cs="Times New Roman"/>
          <w:sz w:val="24"/>
          <w:szCs w:val="24"/>
        </w:rPr>
        <w:t>перечень подпрограмм;</w:t>
      </w:r>
    </w:p>
    <w:p w:rsidR="003C6B4F" w:rsidRPr="007F5025" w:rsidRDefault="0003755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- </w:t>
      </w:r>
      <w:r w:rsidR="003C6B4F" w:rsidRPr="007F5025">
        <w:rPr>
          <w:rFonts w:ascii="Times New Roman" w:hAnsi="Times New Roman" w:cs="Times New Roman"/>
          <w:sz w:val="24"/>
          <w:szCs w:val="24"/>
        </w:rPr>
        <w:t xml:space="preserve">координаторов </w:t>
      </w:r>
      <w:r w:rsidR="00D51AB0" w:rsidRPr="007F5025">
        <w:rPr>
          <w:rFonts w:ascii="Times New Roman" w:hAnsi="Times New Roman" w:cs="Times New Roman"/>
          <w:sz w:val="24"/>
          <w:szCs w:val="24"/>
        </w:rPr>
        <w:t>муниципальных</w:t>
      </w:r>
      <w:r w:rsidR="003C6B4F" w:rsidRPr="007F5025">
        <w:rPr>
          <w:rFonts w:ascii="Times New Roman" w:hAnsi="Times New Roman" w:cs="Times New Roman"/>
          <w:sz w:val="24"/>
          <w:szCs w:val="24"/>
        </w:rPr>
        <w:t xml:space="preserve"> программ;</w:t>
      </w:r>
    </w:p>
    <w:p w:rsidR="003C6B4F" w:rsidRPr="007F5025" w:rsidRDefault="0003755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- </w:t>
      </w:r>
      <w:r w:rsidR="00D51AB0" w:rsidRPr="007F5025">
        <w:rPr>
          <w:rFonts w:ascii="Times New Roman" w:hAnsi="Times New Roman" w:cs="Times New Roman"/>
          <w:sz w:val="24"/>
          <w:szCs w:val="24"/>
        </w:rPr>
        <w:t>муниципальных</w:t>
      </w:r>
      <w:r w:rsidR="003C6B4F" w:rsidRPr="007F5025">
        <w:rPr>
          <w:rFonts w:ascii="Times New Roman" w:hAnsi="Times New Roman" w:cs="Times New Roman"/>
          <w:sz w:val="24"/>
          <w:szCs w:val="24"/>
        </w:rPr>
        <w:t xml:space="preserve"> заказчиков программ;</w:t>
      </w:r>
    </w:p>
    <w:p w:rsidR="003C6B4F" w:rsidRPr="007F5025" w:rsidRDefault="0003755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- </w:t>
      </w:r>
      <w:r w:rsidR="00394246" w:rsidRPr="007F5025">
        <w:rPr>
          <w:rFonts w:ascii="Times New Roman" w:hAnsi="Times New Roman" w:cs="Times New Roman"/>
          <w:sz w:val="24"/>
          <w:szCs w:val="24"/>
        </w:rPr>
        <w:t>муниципальных</w:t>
      </w:r>
      <w:r w:rsidR="003C6B4F" w:rsidRPr="007F5025">
        <w:rPr>
          <w:rFonts w:ascii="Times New Roman" w:hAnsi="Times New Roman" w:cs="Times New Roman"/>
          <w:sz w:val="24"/>
          <w:szCs w:val="24"/>
        </w:rPr>
        <w:t xml:space="preserve"> заказчиков подпрограмм.</w:t>
      </w:r>
    </w:p>
    <w:p w:rsidR="0089749A" w:rsidRPr="007F5025" w:rsidRDefault="00410866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1</w:t>
      </w:r>
      <w:r w:rsidR="00BD1CDC" w:rsidRPr="007F5025">
        <w:rPr>
          <w:rFonts w:ascii="Times New Roman" w:hAnsi="Times New Roman" w:cs="Times New Roman"/>
          <w:sz w:val="24"/>
          <w:szCs w:val="24"/>
        </w:rPr>
        <w:t>1</w:t>
      </w:r>
      <w:r w:rsidR="00434FFE" w:rsidRPr="007F5025">
        <w:rPr>
          <w:rFonts w:ascii="Times New Roman" w:hAnsi="Times New Roman" w:cs="Times New Roman"/>
          <w:sz w:val="24"/>
          <w:szCs w:val="24"/>
        </w:rPr>
        <w:t xml:space="preserve">. </w:t>
      </w:r>
      <w:r w:rsidR="0089749A" w:rsidRPr="007F5025">
        <w:rPr>
          <w:rFonts w:ascii="Times New Roman" w:hAnsi="Times New Roman" w:cs="Times New Roman"/>
          <w:sz w:val="24"/>
          <w:szCs w:val="24"/>
        </w:rPr>
        <w:t>Муниципальный заказчик подпрограммы направляет муниципальному заказчику программы проект подпрограммы</w:t>
      </w:r>
      <w:r w:rsidR="00F855F4" w:rsidRPr="007F5025">
        <w:rPr>
          <w:rFonts w:ascii="Times New Roman" w:hAnsi="Times New Roman" w:cs="Times New Roman"/>
          <w:sz w:val="24"/>
          <w:szCs w:val="24"/>
        </w:rPr>
        <w:t>.</w:t>
      </w:r>
      <w:r w:rsidR="0089749A" w:rsidRPr="007F5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774" w:rsidRPr="007F5025" w:rsidRDefault="00D97774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1</w:t>
      </w:r>
      <w:r w:rsidR="00BD1CDC" w:rsidRPr="007F5025">
        <w:rPr>
          <w:rFonts w:ascii="Times New Roman" w:hAnsi="Times New Roman" w:cs="Times New Roman"/>
          <w:sz w:val="24"/>
          <w:szCs w:val="24"/>
        </w:rPr>
        <w:t>2</w:t>
      </w:r>
      <w:r w:rsidR="00434FFE" w:rsidRPr="007F5025">
        <w:rPr>
          <w:rFonts w:ascii="Times New Roman" w:hAnsi="Times New Roman" w:cs="Times New Roman"/>
          <w:sz w:val="24"/>
          <w:szCs w:val="24"/>
        </w:rPr>
        <w:t xml:space="preserve">. </w:t>
      </w:r>
      <w:r w:rsidR="00FD3B53" w:rsidRPr="007F5025">
        <w:rPr>
          <w:rFonts w:ascii="Times New Roman" w:hAnsi="Times New Roman" w:cs="Times New Roman"/>
          <w:sz w:val="24"/>
          <w:szCs w:val="24"/>
        </w:rPr>
        <w:t>М</w:t>
      </w:r>
      <w:r w:rsidR="00BB4550" w:rsidRPr="007F5025">
        <w:rPr>
          <w:rFonts w:ascii="Times New Roman" w:hAnsi="Times New Roman" w:cs="Times New Roman"/>
          <w:sz w:val="24"/>
          <w:szCs w:val="24"/>
        </w:rPr>
        <w:t xml:space="preserve">униципальный </w:t>
      </w:r>
      <w:r w:rsidRPr="007F5025">
        <w:rPr>
          <w:rFonts w:ascii="Times New Roman" w:hAnsi="Times New Roman" w:cs="Times New Roman"/>
          <w:sz w:val="24"/>
          <w:szCs w:val="24"/>
        </w:rPr>
        <w:t>заказчик программы</w:t>
      </w:r>
      <w:r w:rsidR="00414696" w:rsidRPr="007F5025">
        <w:rPr>
          <w:rFonts w:ascii="Times New Roman" w:hAnsi="Times New Roman" w:cs="Times New Roman"/>
          <w:sz w:val="24"/>
          <w:szCs w:val="24"/>
        </w:rPr>
        <w:t xml:space="preserve"> </w:t>
      </w:r>
      <w:r w:rsidRPr="007F5025">
        <w:rPr>
          <w:rFonts w:ascii="Times New Roman" w:hAnsi="Times New Roman" w:cs="Times New Roman"/>
          <w:sz w:val="24"/>
          <w:szCs w:val="24"/>
        </w:rPr>
        <w:t xml:space="preserve">разрабатывает проект </w:t>
      </w:r>
      <w:r w:rsidR="00BB4550" w:rsidRPr="007F5025">
        <w:rPr>
          <w:rFonts w:ascii="Times New Roman" w:hAnsi="Times New Roman" w:cs="Times New Roman"/>
          <w:sz w:val="24"/>
          <w:szCs w:val="24"/>
        </w:rPr>
        <w:t>муниципальной</w:t>
      </w:r>
      <w:r w:rsidRPr="007F5025">
        <w:rPr>
          <w:rFonts w:ascii="Times New Roman" w:hAnsi="Times New Roman" w:cs="Times New Roman"/>
          <w:sz w:val="24"/>
          <w:szCs w:val="24"/>
        </w:rPr>
        <w:t xml:space="preserve"> программы и направляет для согласования</w:t>
      </w:r>
      <w:r w:rsidR="00F855F4" w:rsidRPr="007F5025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Pr="007F5025">
        <w:rPr>
          <w:rFonts w:ascii="Times New Roman" w:hAnsi="Times New Roman" w:cs="Times New Roman"/>
          <w:sz w:val="24"/>
          <w:szCs w:val="24"/>
        </w:rPr>
        <w:t xml:space="preserve"> в </w:t>
      </w:r>
      <w:r w:rsidR="00F855F4" w:rsidRPr="007F5025">
        <w:rPr>
          <w:rFonts w:ascii="Times New Roman" w:hAnsi="Times New Roman" w:cs="Times New Roman"/>
          <w:sz w:val="24"/>
          <w:szCs w:val="24"/>
        </w:rPr>
        <w:t>профильные ЦИОГВ МО.</w:t>
      </w:r>
      <w:r w:rsidRPr="007F5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15A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1</w:t>
      </w:r>
      <w:r w:rsidR="00BD1CDC" w:rsidRPr="007F5025">
        <w:rPr>
          <w:rFonts w:ascii="Times New Roman" w:hAnsi="Times New Roman" w:cs="Times New Roman"/>
          <w:sz w:val="24"/>
          <w:szCs w:val="24"/>
        </w:rPr>
        <w:t>3</w:t>
      </w:r>
      <w:r w:rsidRPr="007F5025">
        <w:rPr>
          <w:rFonts w:ascii="Times New Roman" w:hAnsi="Times New Roman" w:cs="Times New Roman"/>
          <w:sz w:val="24"/>
          <w:szCs w:val="24"/>
        </w:rPr>
        <w:t xml:space="preserve">. </w:t>
      </w:r>
      <w:r w:rsidR="00BB4550" w:rsidRPr="007F5025">
        <w:rPr>
          <w:rFonts w:ascii="Times New Roman" w:hAnsi="Times New Roman" w:cs="Times New Roman"/>
          <w:sz w:val="24"/>
          <w:szCs w:val="24"/>
        </w:rPr>
        <w:t>Муниципальный заказчик подпрограммы формирует перечень мероприятий, планируемых к реализации совместно с органами администрации и (или) хозяйствующими субъектами, участвующими в финансировании подпрограммы.</w:t>
      </w:r>
    </w:p>
    <w:p w:rsidR="003C722E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1</w:t>
      </w:r>
      <w:r w:rsidR="00BD1CDC" w:rsidRPr="007F5025">
        <w:rPr>
          <w:rFonts w:ascii="Times New Roman" w:hAnsi="Times New Roman" w:cs="Times New Roman"/>
          <w:sz w:val="24"/>
          <w:szCs w:val="24"/>
        </w:rPr>
        <w:t>4</w:t>
      </w:r>
      <w:r w:rsidRPr="007F5025">
        <w:rPr>
          <w:rFonts w:ascii="Times New Roman" w:hAnsi="Times New Roman" w:cs="Times New Roman"/>
          <w:sz w:val="24"/>
          <w:szCs w:val="24"/>
        </w:rPr>
        <w:t xml:space="preserve">.  </w:t>
      </w:r>
      <w:r w:rsidR="00D07EEA" w:rsidRPr="007F5025">
        <w:rPr>
          <w:rFonts w:ascii="Times New Roman" w:hAnsi="Times New Roman" w:cs="Times New Roman"/>
          <w:sz w:val="24"/>
          <w:szCs w:val="24"/>
        </w:rPr>
        <w:t>П</w:t>
      </w:r>
      <w:r w:rsidR="003C722E" w:rsidRPr="007F5025">
        <w:rPr>
          <w:rFonts w:ascii="Times New Roman" w:hAnsi="Times New Roman" w:cs="Times New Roman"/>
          <w:sz w:val="24"/>
          <w:szCs w:val="24"/>
        </w:rPr>
        <w:t>роект муниципальной программы муниципальный заказчик программы направляет в финансово-экономическ</w:t>
      </w:r>
      <w:r w:rsidR="00C217B8" w:rsidRPr="007F5025">
        <w:rPr>
          <w:rFonts w:ascii="Times New Roman" w:hAnsi="Times New Roman" w:cs="Times New Roman"/>
          <w:sz w:val="24"/>
          <w:szCs w:val="24"/>
        </w:rPr>
        <w:t>ое</w:t>
      </w:r>
      <w:r w:rsidR="003C722E" w:rsidRPr="007F5025">
        <w:rPr>
          <w:rFonts w:ascii="Times New Roman" w:hAnsi="Times New Roman" w:cs="Times New Roman"/>
          <w:sz w:val="24"/>
          <w:szCs w:val="24"/>
        </w:rPr>
        <w:t xml:space="preserve"> </w:t>
      </w:r>
      <w:r w:rsidR="00C217B8" w:rsidRPr="007F5025">
        <w:rPr>
          <w:rFonts w:ascii="Times New Roman" w:hAnsi="Times New Roman" w:cs="Times New Roman"/>
          <w:sz w:val="24"/>
          <w:szCs w:val="24"/>
        </w:rPr>
        <w:t>управление</w:t>
      </w:r>
      <w:r w:rsidR="003C722E" w:rsidRPr="007F502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D07EEA" w:rsidRPr="007F5025">
        <w:rPr>
          <w:rFonts w:ascii="Times New Roman" w:hAnsi="Times New Roman" w:cs="Times New Roman"/>
          <w:sz w:val="24"/>
          <w:szCs w:val="24"/>
        </w:rPr>
        <w:t xml:space="preserve"> на согласовани</w:t>
      </w:r>
      <w:r w:rsidR="00FB2055" w:rsidRPr="007F5025">
        <w:rPr>
          <w:rFonts w:ascii="Times New Roman" w:hAnsi="Times New Roman" w:cs="Times New Roman"/>
          <w:sz w:val="24"/>
          <w:szCs w:val="24"/>
        </w:rPr>
        <w:t>е</w:t>
      </w:r>
      <w:r w:rsidR="00D07EEA" w:rsidRPr="007F5025">
        <w:rPr>
          <w:rFonts w:ascii="Times New Roman" w:hAnsi="Times New Roman" w:cs="Times New Roman"/>
          <w:sz w:val="24"/>
          <w:szCs w:val="24"/>
        </w:rPr>
        <w:t>.</w:t>
      </w:r>
    </w:p>
    <w:p w:rsidR="003C722E" w:rsidRPr="007F5025" w:rsidRDefault="009D0AEA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1</w:t>
      </w:r>
      <w:r w:rsidR="00BD1CDC" w:rsidRPr="007F5025">
        <w:rPr>
          <w:rFonts w:ascii="Times New Roman" w:hAnsi="Times New Roman" w:cs="Times New Roman"/>
          <w:sz w:val="24"/>
          <w:szCs w:val="24"/>
        </w:rPr>
        <w:t>5</w:t>
      </w:r>
      <w:r w:rsidR="003C722E" w:rsidRPr="007F5025">
        <w:rPr>
          <w:rFonts w:ascii="Times New Roman" w:hAnsi="Times New Roman" w:cs="Times New Roman"/>
          <w:sz w:val="24"/>
          <w:szCs w:val="24"/>
        </w:rPr>
        <w:t>.</w:t>
      </w:r>
      <w:r w:rsidRPr="007F5025">
        <w:rPr>
          <w:rFonts w:ascii="Times New Roman" w:hAnsi="Times New Roman" w:cs="Times New Roman"/>
          <w:sz w:val="24"/>
          <w:szCs w:val="24"/>
        </w:rPr>
        <w:t xml:space="preserve"> Финансово-экономическое управление администрации</w:t>
      </w:r>
      <w:r w:rsidR="003C722E" w:rsidRPr="007F5025">
        <w:rPr>
          <w:rFonts w:ascii="Times New Roman" w:hAnsi="Times New Roman" w:cs="Times New Roman"/>
          <w:sz w:val="24"/>
          <w:szCs w:val="24"/>
        </w:rPr>
        <w:t xml:space="preserve"> в срок </w:t>
      </w:r>
      <w:r w:rsidR="003C722E" w:rsidRPr="007F5025">
        <w:rPr>
          <w:rFonts w:ascii="Times New Roman" w:hAnsi="Times New Roman" w:cs="Times New Roman"/>
          <w:sz w:val="24"/>
          <w:szCs w:val="24"/>
        </w:rPr>
        <w:br/>
        <w:t xml:space="preserve">до </w:t>
      </w:r>
      <w:r w:rsidR="000B620F" w:rsidRPr="007F5025">
        <w:rPr>
          <w:rFonts w:ascii="Times New Roman" w:hAnsi="Times New Roman" w:cs="Times New Roman"/>
          <w:sz w:val="24"/>
          <w:szCs w:val="24"/>
        </w:rPr>
        <w:t>10</w:t>
      </w:r>
      <w:r w:rsidR="003C722E" w:rsidRPr="007F5025">
        <w:rPr>
          <w:rFonts w:ascii="Times New Roman" w:hAnsi="Times New Roman" w:cs="Times New Roman"/>
          <w:sz w:val="24"/>
          <w:szCs w:val="24"/>
        </w:rPr>
        <w:t xml:space="preserve"> рабочих дней согласовывает проект </w:t>
      </w:r>
      <w:r w:rsidRPr="007F5025">
        <w:rPr>
          <w:rFonts w:ascii="Times New Roman" w:hAnsi="Times New Roman" w:cs="Times New Roman"/>
          <w:sz w:val="24"/>
          <w:szCs w:val="24"/>
        </w:rPr>
        <w:t>муниципальной</w:t>
      </w:r>
      <w:r w:rsidR="003C722E" w:rsidRPr="007F5025">
        <w:rPr>
          <w:rFonts w:ascii="Times New Roman" w:hAnsi="Times New Roman" w:cs="Times New Roman"/>
          <w:sz w:val="24"/>
          <w:szCs w:val="24"/>
        </w:rPr>
        <w:t xml:space="preserve"> программы или готовит замечания по проекту </w:t>
      </w:r>
      <w:r w:rsidRPr="007F502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C722E" w:rsidRPr="007F5025">
        <w:rPr>
          <w:rFonts w:ascii="Times New Roman" w:hAnsi="Times New Roman" w:cs="Times New Roman"/>
          <w:sz w:val="24"/>
          <w:szCs w:val="24"/>
        </w:rPr>
        <w:t>программы на предмет:</w:t>
      </w:r>
    </w:p>
    <w:p w:rsidR="003C722E" w:rsidRPr="007F5025" w:rsidRDefault="003C722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соблюдения требований к содержанию </w:t>
      </w:r>
      <w:r w:rsidR="009D0AEA" w:rsidRPr="007F5025">
        <w:rPr>
          <w:rFonts w:ascii="Times New Roman" w:hAnsi="Times New Roman" w:cs="Times New Roman"/>
          <w:sz w:val="24"/>
          <w:szCs w:val="24"/>
        </w:rPr>
        <w:t>муниципальной</w:t>
      </w:r>
      <w:r w:rsidRPr="007F5025">
        <w:rPr>
          <w:rFonts w:ascii="Times New Roman" w:hAnsi="Times New Roman" w:cs="Times New Roman"/>
          <w:sz w:val="24"/>
          <w:szCs w:val="24"/>
        </w:rPr>
        <w:t xml:space="preserve"> программы, установленных настоящим Порядком;</w:t>
      </w:r>
    </w:p>
    <w:p w:rsidR="003C722E" w:rsidRPr="007F5025" w:rsidRDefault="003C722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соответствия цели </w:t>
      </w:r>
      <w:r w:rsidR="009D0AEA" w:rsidRPr="007F5025">
        <w:rPr>
          <w:rFonts w:ascii="Times New Roman" w:hAnsi="Times New Roman" w:cs="Times New Roman"/>
          <w:sz w:val="24"/>
          <w:szCs w:val="24"/>
        </w:rPr>
        <w:t>муниципальной</w:t>
      </w:r>
      <w:r w:rsidRPr="007F5025">
        <w:rPr>
          <w:rFonts w:ascii="Times New Roman" w:hAnsi="Times New Roman" w:cs="Times New Roman"/>
          <w:sz w:val="24"/>
          <w:szCs w:val="24"/>
        </w:rPr>
        <w:t xml:space="preserve"> программы приоритетным целям социально-экономического развития </w:t>
      </w:r>
      <w:r w:rsidR="009D0AEA" w:rsidRPr="007F5025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7F5025">
        <w:rPr>
          <w:rFonts w:ascii="Times New Roman" w:hAnsi="Times New Roman" w:cs="Times New Roman"/>
          <w:sz w:val="24"/>
          <w:szCs w:val="24"/>
        </w:rPr>
        <w:t>;</w:t>
      </w:r>
    </w:p>
    <w:p w:rsidR="003C722E" w:rsidRPr="007F5025" w:rsidRDefault="003C722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соответствия мероприятий заявленной цели;</w:t>
      </w:r>
    </w:p>
    <w:p w:rsidR="003C722E" w:rsidRPr="007F5025" w:rsidRDefault="003C722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наличия методик расчета значений показателей, результатов, в том числе на соответствие расчета значений показателей, содержащихся в документах государственного (федерального) статистического наблюдения и методиках, утвержденных </w:t>
      </w:r>
      <w:r w:rsidR="009D0AEA" w:rsidRPr="007F5025">
        <w:rPr>
          <w:rFonts w:ascii="Times New Roman" w:hAnsi="Times New Roman" w:cs="Times New Roman"/>
          <w:sz w:val="24"/>
          <w:szCs w:val="24"/>
        </w:rPr>
        <w:t>ЦИОГВ</w:t>
      </w:r>
      <w:r w:rsidRPr="007F502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C722E" w:rsidRPr="007F5025" w:rsidRDefault="003C722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влияния мероприятий на достижение показателей </w:t>
      </w:r>
      <w:r w:rsidR="009D0AEA" w:rsidRPr="007F5025">
        <w:rPr>
          <w:rFonts w:ascii="Times New Roman" w:hAnsi="Times New Roman" w:cs="Times New Roman"/>
          <w:sz w:val="24"/>
          <w:szCs w:val="24"/>
        </w:rPr>
        <w:t>муниципальной</w:t>
      </w:r>
      <w:r w:rsidRPr="007F5025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3C722E" w:rsidRPr="007F5025" w:rsidRDefault="003C722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соответствия объемов и источников финансирования мероприятий планируемым параметрам бюджета </w:t>
      </w:r>
      <w:r w:rsidR="009D0AEA" w:rsidRPr="007F502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7F5025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на плановый период в части расходов за счет бюджета </w:t>
      </w:r>
      <w:r w:rsidR="009D0AEA" w:rsidRPr="007F502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7F5025">
        <w:rPr>
          <w:rFonts w:ascii="Times New Roman" w:hAnsi="Times New Roman" w:cs="Times New Roman"/>
          <w:sz w:val="24"/>
          <w:szCs w:val="24"/>
        </w:rPr>
        <w:t xml:space="preserve">и утвержденных бюджетных ассигнований из </w:t>
      </w:r>
      <w:r w:rsidR="009D0AEA" w:rsidRPr="007F5025"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7F5025">
        <w:rPr>
          <w:rFonts w:ascii="Times New Roman" w:hAnsi="Times New Roman" w:cs="Times New Roman"/>
          <w:sz w:val="24"/>
          <w:szCs w:val="24"/>
        </w:rPr>
        <w:t>бюджета;</w:t>
      </w:r>
    </w:p>
    <w:p w:rsidR="003C722E" w:rsidRPr="007F5025" w:rsidRDefault="006E7A29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7F5025">
        <w:rPr>
          <w:rFonts w:ascii="Times New Roman" w:hAnsi="Times New Roman" w:cs="Times New Roman"/>
          <w:sz w:val="24"/>
          <w:szCs w:val="24"/>
        </w:rPr>
        <w:t>1</w:t>
      </w:r>
      <w:r w:rsidR="004E0ABE" w:rsidRPr="007F5025">
        <w:rPr>
          <w:rFonts w:ascii="Times New Roman" w:hAnsi="Times New Roman" w:cs="Times New Roman"/>
          <w:sz w:val="24"/>
          <w:szCs w:val="24"/>
        </w:rPr>
        <w:t>6</w:t>
      </w:r>
      <w:r w:rsidR="003C722E" w:rsidRPr="007F5025">
        <w:rPr>
          <w:rFonts w:ascii="Times New Roman" w:hAnsi="Times New Roman" w:cs="Times New Roman"/>
          <w:sz w:val="24"/>
          <w:szCs w:val="24"/>
        </w:rPr>
        <w:t xml:space="preserve">. </w:t>
      </w:r>
      <w:r w:rsidRPr="007F5025">
        <w:rPr>
          <w:rFonts w:ascii="Times New Roman" w:hAnsi="Times New Roman" w:cs="Times New Roman"/>
          <w:sz w:val="24"/>
          <w:szCs w:val="24"/>
        </w:rPr>
        <w:t xml:space="preserve">Финансово-экономическое управление </w:t>
      </w:r>
      <w:r w:rsidR="003C722E" w:rsidRPr="007F5025">
        <w:rPr>
          <w:rFonts w:ascii="Times New Roman" w:hAnsi="Times New Roman" w:cs="Times New Roman"/>
          <w:sz w:val="24"/>
          <w:szCs w:val="24"/>
        </w:rPr>
        <w:t xml:space="preserve">вправе запросить у </w:t>
      </w:r>
      <w:r w:rsidRPr="007F502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C722E" w:rsidRPr="007F5025">
        <w:rPr>
          <w:rFonts w:ascii="Times New Roman" w:hAnsi="Times New Roman" w:cs="Times New Roman"/>
          <w:sz w:val="24"/>
          <w:szCs w:val="24"/>
        </w:rPr>
        <w:t xml:space="preserve">заказчика программы дополнительные сведения, необходимые для рассмотрения проекта </w:t>
      </w:r>
      <w:r w:rsidRPr="007F502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C722E" w:rsidRPr="007F5025">
        <w:rPr>
          <w:rFonts w:ascii="Times New Roman" w:hAnsi="Times New Roman" w:cs="Times New Roman"/>
          <w:sz w:val="24"/>
          <w:szCs w:val="24"/>
        </w:rPr>
        <w:t>программы.</w:t>
      </w:r>
    </w:p>
    <w:p w:rsidR="004E0ABE" w:rsidRPr="007F5025" w:rsidRDefault="00BD1CDC" w:rsidP="00C20ED2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1</w:t>
      </w:r>
      <w:r w:rsidR="00A57565" w:rsidRPr="007F5025">
        <w:rPr>
          <w:rFonts w:ascii="Times New Roman" w:hAnsi="Times New Roman" w:cs="Times New Roman"/>
          <w:sz w:val="24"/>
          <w:szCs w:val="24"/>
        </w:rPr>
        <w:t>8</w:t>
      </w:r>
      <w:r w:rsidR="003C722E" w:rsidRPr="007F5025">
        <w:rPr>
          <w:rFonts w:ascii="Times New Roman" w:hAnsi="Times New Roman" w:cs="Times New Roman"/>
          <w:sz w:val="24"/>
          <w:szCs w:val="24"/>
        </w:rPr>
        <w:t xml:space="preserve">. </w:t>
      </w:r>
      <w:r w:rsidR="004E0ABE" w:rsidRPr="007F5025">
        <w:rPr>
          <w:rFonts w:ascii="Times New Roman" w:eastAsia="Times New Roman" w:hAnsi="Times New Roman" w:cs="Times New Roman"/>
          <w:sz w:val="24"/>
          <w:szCs w:val="24"/>
        </w:rPr>
        <w:t>В случае подготовки замечаний финансово-экономическим управлением администрации проект муниципальной программы дорабатывается муниципальным заказчиком программы в соответствии с полученными замечаниями в срок до 10 рабочих дней со дня их получения.</w:t>
      </w:r>
    </w:p>
    <w:p w:rsidR="004E0ABE" w:rsidRPr="007F5025" w:rsidRDefault="004E0ABE" w:rsidP="00C20ED2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025">
        <w:rPr>
          <w:rFonts w:ascii="Times New Roman" w:eastAsia="Times New Roman" w:hAnsi="Times New Roman" w:cs="Times New Roman"/>
          <w:sz w:val="24"/>
          <w:szCs w:val="24"/>
        </w:rPr>
        <w:t xml:space="preserve">Доработанный проект муниципальной программы направляется </w:t>
      </w:r>
      <w:r w:rsidRPr="007F5025">
        <w:rPr>
          <w:rFonts w:ascii="Times New Roman" w:eastAsia="Times New Roman" w:hAnsi="Times New Roman" w:cs="Times New Roman"/>
          <w:sz w:val="24"/>
          <w:szCs w:val="24"/>
        </w:rPr>
        <w:br/>
        <w:t xml:space="preserve">в финансово-экономическое управление администрации для повторного рассмотрения с </w:t>
      </w:r>
      <w:r w:rsidRPr="007F5025">
        <w:rPr>
          <w:rFonts w:ascii="Times New Roman" w:eastAsia="Times New Roman" w:hAnsi="Times New Roman" w:cs="Times New Roman"/>
          <w:sz w:val="24"/>
          <w:szCs w:val="24"/>
        </w:rPr>
        <w:lastRenderedPageBreak/>
        <w:t>описанием изменений проекта муниципальной программы в ходе его доработки.</w:t>
      </w:r>
    </w:p>
    <w:p w:rsidR="004E0ABE" w:rsidRPr="007F5025" w:rsidRDefault="004E0ABE" w:rsidP="00C20ED2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eastAsia="Times New Roman" w:hAnsi="Times New Roman" w:cs="Times New Roman"/>
          <w:sz w:val="24"/>
          <w:szCs w:val="24"/>
        </w:rPr>
        <w:t>19.</w:t>
      </w:r>
      <w:r w:rsidRPr="007F5025">
        <w:rPr>
          <w:rFonts w:ascii="Times New Roman" w:hAnsi="Times New Roman" w:cs="Times New Roman"/>
          <w:sz w:val="24"/>
          <w:szCs w:val="24"/>
        </w:rPr>
        <w:t xml:space="preserve"> Муниципальный заказчик в течение </w:t>
      </w:r>
      <w:r w:rsidR="00172755" w:rsidRPr="007F5025">
        <w:rPr>
          <w:rFonts w:ascii="Times New Roman" w:hAnsi="Times New Roman" w:cs="Times New Roman"/>
          <w:sz w:val="24"/>
          <w:szCs w:val="24"/>
        </w:rPr>
        <w:t>5</w:t>
      </w:r>
      <w:r w:rsidRPr="007F5025">
        <w:rPr>
          <w:rFonts w:ascii="Times New Roman" w:hAnsi="Times New Roman" w:cs="Times New Roman"/>
          <w:sz w:val="24"/>
          <w:szCs w:val="24"/>
        </w:rPr>
        <w:t xml:space="preserve"> рабочих дней после утверждения муниципальной программы направляет её в Контрольно-счетную палату городского округа Лотошино для проведения экспертизы муниципальной программы.</w:t>
      </w:r>
    </w:p>
    <w:p w:rsidR="00172755" w:rsidRPr="007F5025" w:rsidRDefault="00172755" w:rsidP="00C20ED2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20. В целях устранения замечаний Контрольно-счетной палаты городского </w:t>
      </w:r>
      <w:r w:rsidR="007F5025" w:rsidRPr="007F5025">
        <w:rPr>
          <w:rFonts w:ascii="Times New Roman" w:hAnsi="Times New Roman" w:cs="Times New Roman"/>
          <w:sz w:val="24"/>
          <w:szCs w:val="24"/>
        </w:rPr>
        <w:t>округа к</w:t>
      </w:r>
      <w:r w:rsidRPr="007F5025">
        <w:rPr>
          <w:rFonts w:ascii="Times New Roman" w:hAnsi="Times New Roman" w:cs="Times New Roman"/>
          <w:sz w:val="24"/>
          <w:szCs w:val="24"/>
        </w:rPr>
        <w:t xml:space="preserve"> муниципальной программе по результатам проведения её экспертизы муниципальным заказчиком в муниципальную программу вносятся изменения не позднее трех месяцев со дня получения посредством межведомственной системы электронного документооборота Московской области результатов проведенной Контрольно-счетной палатой городского округа экспертизы муниципальной программы.</w:t>
      </w:r>
    </w:p>
    <w:p w:rsidR="003C722E" w:rsidRPr="007F5025" w:rsidRDefault="00172755" w:rsidP="00C20ED2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21</w:t>
      </w:r>
      <w:r w:rsidR="003C722E" w:rsidRPr="007F5025">
        <w:rPr>
          <w:rFonts w:ascii="Times New Roman" w:hAnsi="Times New Roman" w:cs="Times New Roman"/>
          <w:sz w:val="24"/>
          <w:szCs w:val="24"/>
        </w:rPr>
        <w:t xml:space="preserve">. </w:t>
      </w:r>
      <w:r w:rsidR="006E7A29" w:rsidRPr="007F5025">
        <w:rPr>
          <w:rFonts w:ascii="Times New Roman" w:hAnsi="Times New Roman" w:cs="Times New Roman"/>
          <w:sz w:val="24"/>
          <w:szCs w:val="24"/>
        </w:rPr>
        <w:t>Муниципальные</w:t>
      </w:r>
      <w:r w:rsidR="003C722E" w:rsidRPr="007F5025">
        <w:rPr>
          <w:rFonts w:ascii="Times New Roman" w:hAnsi="Times New Roman" w:cs="Times New Roman"/>
          <w:sz w:val="24"/>
          <w:szCs w:val="24"/>
        </w:rPr>
        <w:t xml:space="preserve"> программы, предлагаемые к реализации начиная </w:t>
      </w:r>
      <w:r w:rsidR="003C722E" w:rsidRPr="007F5025">
        <w:rPr>
          <w:rFonts w:ascii="Times New Roman" w:hAnsi="Times New Roman" w:cs="Times New Roman"/>
          <w:sz w:val="24"/>
          <w:szCs w:val="24"/>
        </w:rPr>
        <w:br/>
        <w:t xml:space="preserve">с очередного финансового года, </w:t>
      </w:r>
      <w:r w:rsidR="00211D91" w:rsidRPr="00211D91">
        <w:rPr>
          <w:rFonts w:ascii="Times New Roman" w:hAnsi="Times New Roman" w:cs="Times New Roman"/>
          <w:sz w:val="24"/>
          <w:szCs w:val="24"/>
        </w:rPr>
        <w:t>в том числе изменения в ранее утвержденные муниципальные программы,</w:t>
      </w:r>
      <w:r w:rsidR="00211D91" w:rsidRPr="00211D91">
        <w:rPr>
          <w:rFonts w:ascii="Times New Roman" w:hAnsi="Times New Roman" w:cs="Times New Roman"/>
          <w:sz w:val="24"/>
          <w:szCs w:val="24"/>
        </w:rPr>
        <w:t xml:space="preserve"> </w:t>
      </w:r>
      <w:r w:rsidR="003C722E" w:rsidRPr="007F5025">
        <w:rPr>
          <w:rFonts w:ascii="Times New Roman" w:hAnsi="Times New Roman" w:cs="Times New Roman"/>
          <w:sz w:val="24"/>
          <w:szCs w:val="24"/>
        </w:rPr>
        <w:t xml:space="preserve">утверждаются </w:t>
      </w:r>
      <w:r w:rsidR="006E7A29" w:rsidRPr="007F5025"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  <w:r w:rsidRPr="007F502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E7A29" w:rsidRPr="007F5025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="003C722E" w:rsidRPr="007F5025">
        <w:rPr>
          <w:rFonts w:ascii="Times New Roman" w:hAnsi="Times New Roman" w:cs="Times New Roman"/>
          <w:sz w:val="24"/>
          <w:szCs w:val="24"/>
        </w:rPr>
        <w:t xml:space="preserve"> </w:t>
      </w:r>
      <w:r w:rsidR="00036B08" w:rsidRPr="007F5025">
        <w:rPr>
          <w:rFonts w:ascii="Times New Roman" w:hAnsi="Times New Roman" w:cs="Times New Roman"/>
          <w:sz w:val="24"/>
          <w:szCs w:val="24"/>
        </w:rPr>
        <w:t>до</w:t>
      </w:r>
      <w:r w:rsidR="00EC365B" w:rsidRPr="007F5025">
        <w:rPr>
          <w:rFonts w:ascii="Times New Roman" w:hAnsi="Times New Roman" w:cs="Times New Roman"/>
          <w:sz w:val="24"/>
          <w:szCs w:val="24"/>
        </w:rPr>
        <w:t xml:space="preserve"> </w:t>
      </w:r>
      <w:r w:rsidR="004F7827" w:rsidRPr="007F5025">
        <w:rPr>
          <w:rFonts w:ascii="Times New Roman" w:hAnsi="Times New Roman" w:cs="Times New Roman"/>
          <w:sz w:val="24"/>
          <w:szCs w:val="24"/>
        </w:rPr>
        <w:t>рассмотрения</w:t>
      </w:r>
      <w:r w:rsidR="003C722E" w:rsidRPr="007F5025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8A3CC2" w:rsidRPr="007F5025">
        <w:rPr>
          <w:rFonts w:ascii="Times New Roman" w:hAnsi="Times New Roman" w:cs="Times New Roman"/>
          <w:sz w:val="24"/>
          <w:szCs w:val="24"/>
        </w:rPr>
        <w:t>решения</w:t>
      </w:r>
      <w:r w:rsidR="003C722E" w:rsidRPr="007F5025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6E7A29" w:rsidRPr="007F502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3C722E" w:rsidRPr="007F5025">
        <w:rPr>
          <w:rFonts w:ascii="Times New Roman" w:hAnsi="Times New Roman" w:cs="Times New Roman"/>
          <w:sz w:val="24"/>
          <w:szCs w:val="24"/>
        </w:rPr>
        <w:t xml:space="preserve"> на </w:t>
      </w:r>
      <w:r w:rsidR="006E7A29" w:rsidRPr="007F5025">
        <w:rPr>
          <w:rFonts w:ascii="Times New Roman" w:hAnsi="Times New Roman" w:cs="Times New Roman"/>
          <w:sz w:val="24"/>
          <w:szCs w:val="24"/>
        </w:rPr>
        <w:t>Совет</w:t>
      </w:r>
      <w:r w:rsidR="002B06C0" w:rsidRPr="007F5025">
        <w:rPr>
          <w:rFonts w:ascii="Times New Roman" w:hAnsi="Times New Roman" w:cs="Times New Roman"/>
          <w:sz w:val="24"/>
          <w:szCs w:val="24"/>
        </w:rPr>
        <w:t>е</w:t>
      </w:r>
      <w:r w:rsidR="006E7A29" w:rsidRPr="007F5025">
        <w:rPr>
          <w:rFonts w:ascii="Times New Roman" w:hAnsi="Times New Roman" w:cs="Times New Roman"/>
          <w:sz w:val="24"/>
          <w:szCs w:val="24"/>
        </w:rPr>
        <w:t xml:space="preserve"> депут</w:t>
      </w:r>
      <w:r w:rsidR="004F7827" w:rsidRPr="007F5025">
        <w:rPr>
          <w:rFonts w:ascii="Times New Roman" w:hAnsi="Times New Roman" w:cs="Times New Roman"/>
          <w:sz w:val="24"/>
          <w:szCs w:val="24"/>
        </w:rPr>
        <w:t>атов городского округа Лотошино</w:t>
      </w:r>
      <w:r w:rsidR="00EC365B" w:rsidRPr="007F5025">
        <w:rPr>
          <w:rFonts w:ascii="Times New Roman" w:hAnsi="Times New Roman" w:cs="Times New Roman"/>
          <w:sz w:val="24"/>
          <w:szCs w:val="24"/>
        </w:rPr>
        <w:t>.</w:t>
      </w:r>
    </w:p>
    <w:p w:rsidR="00194621" w:rsidRPr="007F5025" w:rsidRDefault="00194621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025">
        <w:rPr>
          <w:rFonts w:ascii="Times New Roman" w:hAnsi="Times New Roman" w:cs="Times New Roman"/>
          <w:b/>
          <w:sz w:val="24"/>
          <w:szCs w:val="24"/>
        </w:rPr>
        <w:t>V. Внесение изменений в муниципальную программу</w:t>
      </w: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FFE" w:rsidRPr="007F5025" w:rsidRDefault="00A57565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2</w:t>
      </w:r>
      <w:r w:rsidR="00C20ED2">
        <w:rPr>
          <w:rFonts w:ascii="Times New Roman" w:hAnsi="Times New Roman" w:cs="Times New Roman"/>
          <w:sz w:val="24"/>
          <w:szCs w:val="24"/>
        </w:rPr>
        <w:t>2</w:t>
      </w:r>
      <w:r w:rsidR="00434FFE" w:rsidRPr="007F5025">
        <w:rPr>
          <w:rFonts w:ascii="Times New Roman" w:hAnsi="Times New Roman" w:cs="Times New Roman"/>
          <w:sz w:val="24"/>
          <w:szCs w:val="24"/>
        </w:rPr>
        <w:t>.  В муниципальную программу (подпрограмму) могут быть внесены изменения в случаях:</w:t>
      </w: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1) снижения ожидаемых поступлений в бюджет городского округа Лотошино;</w:t>
      </w: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2) исключения отдельных полномочий или их передачи другому органу муниципального образования, а также наделения органа муниципального образования дополнительными полномочиями;</w:t>
      </w: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3) необходимости включения в муниципальную программу (подпрограмму) дополнительных мероприятий;</w:t>
      </w: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4) необходимости ускорения реализации или досрочного прекращения реализации муниципальной программы (подпрограммы) или ее отдельных мероприятий по результатам оценки эффективности реализации муниципальной программы, установленной </w:t>
      </w:r>
      <w:hyperlink w:anchor="Par265" w:history="1">
        <w:r w:rsidRPr="007F5025">
          <w:rPr>
            <w:rFonts w:ascii="Times New Roman" w:hAnsi="Times New Roman" w:cs="Times New Roman"/>
            <w:sz w:val="24"/>
            <w:szCs w:val="24"/>
          </w:rPr>
          <w:t xml:space="preserve"> разделом </w:t>
        </w:r>
        <w:r w:rsidR="00BD1CDC" w:rsidRPr="007F5025">
          <w:rPr>
            <w:rFonts w:ascii="Times New Roman" w:hAnsi="Times New Roman" w:cs="Times New Roman"/>
            <w:sz w:val="24"/>
            <w:szCs w:val="24"/>
          </w:rPr>
          <w:t>X</w:t>
        </w:r>
        <w:r w:rsidRPr="007F5025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Pr="007F5025">
        <w:rPr>
          <w:rFonts w:ascii="Times New Roman" w:hAnsi="Times New Roman" w:cs="Times New Roman"/>
          <w:sz w:val="24"/>
          <w:szCs w:val="24"/>
        </w:rPr>
        <w:t xml:space="preserve"> «Порядок проведения и критерии оценки эффективности реализации муниципальной программы» настоящего Порядка; </w:t>
      </w: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5) необходимости изменения перечня мероприятий муниципальной программы (подпрограммы), сроков и (или) объемов их финансирования в связи с предоставлением из бюджета другого уровня средств на их реализацию или изменением объема указанных средств;</w:t>
      </w:r>
    </w:p>
    <w:p w:rsidR="00BD601E" w:rsidRPr="007F5025" w:rsidRDefault="00BD601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6) изменения показателей муниципальной программы;</w:t>
      </w:r>
      <w:r w:rsidR="00434FFE" w:rsidRPr="007F5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7) принятия решения о необходимости изменения объемов финансирования мероприятий муниципальной программы (подпрограммы) в порядке, установленном законодательством Российской Федерации. </w:t>
      </w:r>
    </w:p>
    <w:p w:rsidR="00036B08" w:rsidRPr="007F5025" w:rsidRDefault="00194621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2</w:t>
      </w:r>
      <w:r w:rsidR="00C20ED2">
        <w:rPr>
          <w:rFonts w:ascii="Times New Roman" w:hAnsi="Times New Roman" w:cs="Times New Roman"/>
          <w:sz w:val="24"/>
          <w:szCs w:val="24"/>
        </w:rPr>
        <w:t>3</w:t>
      </w:r>
      <w:r w:rsidR="00434FFE" w:rsidRPr="007F5025">
        <w:rPr>
          <w:rFonts w:ascii="Times New Roman" w:hAnsi="Times New Roman" w:cs="Times New Roman"/>
          <w:sz w:val="24"/>
          <w:szCs w:val="24"/>
        </w:rPr>
        <w:t>. Внесение изменений в муниципальные программы осуществляется муниципальным заказчиком программы или по его решению муниципальным заказчиком подпрограммы или ответственным за выполнение мероприятия в порядке (далее – Инициатор внесения изменений), предусмотренном для утверждения муниципальных программ.</w:t>
      </w:r>
      <w:r w:rsidR="00E25D6F" w:rsidRPr="007F5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B08" w:rsidRPr="007F5025" w:rsidRDefault="00194621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2</w:t>
      </w:r>
      <w:r w:rsidR="00C20ED2">
        <w:rPr>
          <w:rFonts w:ascii="Times New Roman" w:hAnsi="Times New Roman" w:cs="Times New Roman"/>
          <w:sz w:val="24"/>
          <w:szCs w:val="24"/>
        </w:rPr>
        <w:t>4</w:t>
      </w:r>
      <w:r w:rsidRPr="007F5025">
        <w:rPr>
          <w:rFonts w:ascii="Times New Roman" w:hAnsi="Times New Roman" w:cs="Times New Roman"/>
          <w:sz w:val="24"/>
          <w:szCs w:val="24"/>
        </w:rPr>
        <w:t xml:space="preserve">. </w:t>
      </w:r>
      <w:r w:rsidR="00036B08" w:rsidRPr="007F5025">
        <w:rPr>
          <w:rFonts w:ascii="Times New Roman" w:hAnsi="Times New Roman" w:cs="Times New Roman"/>
          <w:sz w:val="24"/>
          <w:szCs w:val="24"/>
        </w:rPr>
        <w:t xml:space="preserve">Муниципальные программы приводятся в соответствие с решением Совета депутатов городского округа Лотошино о бюджете городского округа Лотошино Московской области на соответствующий финансовый год и плановый период не позднее </w:t>
      </w:r>
      <w:r w:rsidR="00C20ED2">
        <w:rPr>
          <w:rFonts w:ascii="Times New Roman" w:hAnsi="Times New Roman" w:cs="Times New Roman"/>
          <w:sz w:val="24"/>
          <w:szCs w:val="24"/>
        </w:rPr>
        <w:t>двух</w:t>
      </w:r>
      <w:r w:rsidR="00036B08" w:rsidRPr="007F5025">
        <w:rPr>
          <w:rFonts w:ascii="Times New Roman" w:hAnsi="Times New Roman" w:cs="Times New Roman"/>
          <w:sz w:val="24"/>
          <w:szCs w:val="24"/>
        </w:rPr>
        <w:t xml:space="preserve"> месяцев со дня вступления его в силу.</w:t>
      </w:r>
    </w:p>
    <w:p w:rsidR="00434FFE" w:rsidRPr="007F5025" w:rsidRDefault="00E25D6F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Проект изменений в муниципальную программу согласованию с </w:t>
      </w:r>
      <w:r w:rsidR="00A71F01" w:rsidRPr="007F5025">
        <w:rPr>
          <w:rFonts w:ascii="Times New Roman" w:hAnsi="Times New Roman" w:cs="Times New Roman"/>
          <w:sz w:val="24"/>
          <w:szCs w:val="24"/>
        </w:rPr>
        <w:t>КСП городского</w:t>
      </w:r>
      <w:r w:rsidRPr="007F5025">
        <w:rPr>
          <w:rFonts w:ascii="Times New Roman" w:hAnsi="Times New Roman" w:cs="Times New Roman"/>
          <w:sz w:val="24"/>
          <w:szCs w:val="24"/>
        </w:rPr>
        <w:t xml:space="preserve"> округа не подлежит.</w:t>
      </w:r>
    </w:p>
    <w:p w:rsidR="00A71F01" w:rsidRPr="007F5025" w:rsidRDefault="00A71F01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После завершения финансового года корректировка плановых значений объемов финансирования, показателей </w:t>
      </w:r>
      <w:r w:rsidR="00DF1BC6" w:rsidRPr="007F5025">
        <w:rPr>
          <w:rFonts w:ascii="Times New Roman" w:hAnsi="Times New Roman" w:cs="Times New Roman"/>
          <w:sz w:val="24"/>
          <w:szCs w:val="24"/>
        </w:rPr>
        <w:t>муниципальной</w:t>
      </w:r>
      <w:r w:rsidRPr="007F5025">
        <w:rPr>
          <w:rFonts w:ascii="Times New Roman" w:hAnsi="Times New Roman" w:cs="Times New Roman"/>
          <w:sz w:val="24"/>
          <w:szCs w:val="24"/>
        </w:rPr>
        <w:t xml:space="preserve"> программы и результатов отчетного года </w:t>
      </w:r>
      <w:r w:rsidRPr="007F5025">
        <w:rPr>
          <w:rFonts w:ascii="Times New Roman" w:hAnsi="Times New Roman" w:cs="Times New Roman"/>
          <w:sz w:val="24"/>
          <w:szCs w:val="24"/>
        </w:rPr>
        <w:lastRenderedPageBreak/>
        <w:t>допускается в течение 3 месяцев в следующих случаях:</w:t>
      </w:r>
    </w:p>
    <w:p w:rsidR="00A71F01" w:rsidRPr="007F5025" w:rsidRDefault="00FD5E84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F01" w:rsidRPr="007F5025">
        <w:rPr>
          <w:rFonts w:ascii="Times New Roman" w:hAnsi="Times New Roman" w:cs="Times New Roman"/>
          <w:sz w:val="24"/>
          <w:szCs w:val="24"/>
        </w:rPr>
        <w:t>приведение муниципальной программы в соответствие с изменениями, внесенными в сводную бюджетную роспись бюджета городского округа на соответствующий финансовый год и плановый период;</w:t>
      </w:r>
    </w:p>
    <w:p w:rsidR="00A71F01" w:rsidRPr="007F5025" w:rsidRDefault="00FD5E84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F01" w:rsidRPr="007F5025">
        <w:rPr>
          <w:rFonts w:ascii="Times New Roman" w:hAnsi="Times New Roman" w:cs="Times New Roman"/>
          <w:sz w:val="24"/>
          <w:szCs w:val="24"/>
        </w:rPr>
        <w:t>корректировка значений показателей муниципальной программы, результатов и объемов финансирования под фактическое исполнение, предусмотренных в отчетном году на мероприятия:</w:t>
      </w:r>
    </w:p>
    <w:p w:rsidR="00A71F01" w:rsidRPr="007F5025" w:rsidRDefault="00FD5E84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F01" w:rsidRPr="007F5025">
        <w:rPr>
          <w:rFonts w:ascii="Times New Roman" w:hAnsi="Times New Roman" w:cs="Times New Roman"/>
          <w:sz w:val="24"/>
          <w:szCs w:val="24"/>
        </w:rPr>
        <w:t>срок реализации которых превышает один год (капитальный ремонт, реставрация, рекультивация, благоустройство, реабилитация, строительство (реконструкция) объектов социальной инфраструктуры, коммунального хозяйства);</w:t>
      </w:r>
    </w:p>
    <w:p w:rsidR="00A71F01" w:rsidRPr="007F5025" w:rsidRDefault="00FD5E84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F01" w:rsidRPr="007F5025">
        <w:rPr>
          <w:rFonts w:ascii="Times New Roman" w:hAnsi="Times New Roman" w:cs="Times New Roman"/>
          <w:sz w:val="24"/>
          <w:szCs w:val="24"/>
        </w:rPr>
        <w:t>финансирование которых осуществляется с привлечением средств Дорожного фонда Московской области.</w:t>
      </w:r>
    </w:p>
    <w:p w:rsidR="00A71F01" w:rsidRPr="007F5025" w:rsidRDefault="00A71F01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Изменения значений показателей и объемов финансирования, предусмотренных на начало отчетного года, отражаются в заключении об оценке эффективности муниципальной программы Московской области.</w:t>
      </w:r>
    </w:p>
    <w:p w:rsidR="00A71F01" w:rsidRPr="007F5025" w:rsidRDefault="00914933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2</w:t>
      </w:r>
      <w:r w:rsidR="00517307">
        <w:rPr>
          <w:rFonts w:ascii="Times New Roman" w:hAnsi="Times New Roman" w:cs="Times New Roman"/>
          <w:sz w:val="24"/>
          <w:szCs w:val="24"/>
        </w:rPr>
        <w:t>5</w:t>
      </w:r>
      <w:r w:rsidR="00A71F01" w:rsidRPr="007F5025">
        <w:rPr>
          <w:rFonts w:ascii="Times New Roman" w:hAnsi="Times New Roman" w:cs="Times New Roman"/>
          <w:sz w:val="24"/>
          <w:szCs w:val="24"/>
        </w:rPr>
        <w:t>. Вместе с проектом изменений в муниципальную программу инициатор внесения изменений готовит пояснительную записку с описанием влияния предлагаемых изменений муниципальной программы на показатели муниципальной программы, обоснование эффективности принимаемых решений, экономию бюджетных средств и финансово-экономическое обо</w:t>
      </w:r>
      <w:r w:rsidR="00316200">
        <w:rPr>
          <w:rFonts w:ascii="Times New Roman" w:hAnsi="Times New Roman" w:cs="Times New Roman"/>
          <w:sz w:val="24"/>
          <w:szCs w:val="24"/>
        </w:rPr>
        <w:t>снование предлагаемых изменений.</w:t>
      </w:r>
    </w:p>
    <w:p w:rsidR="00A71F01" w:rsidRPr="007F5025" w:rsidRDefault="00914933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2</w:t>
      </w:r>
      <w:r w:rsidR="00517307">
        <w:rPr>
          <w:rFonts w:ascii="Times New Roman" w:hAnsi="Times New Roman" w:cs="Times New Roman"/>
          <w:sz w:val="24"/>
          <w:szCs w:val="24"/>
        </w:rPr>
        <w:t>6</w:t>
      </w:r>
      <w:r w:rsidR="00A71F01" w:rsidRPr="007F5025">
        <w:rPr>
          <w:rFonts w:ascii="Times New Roman" w:hAnsi="Times New Roman" w:cs="Times New Roman"/>
          <w:sz w:val="24"/>
          <w:szCs w:val="24"/>
        </w:rPr>
        <w:t>. Проект изменений в муниципальную программу согласовывается с финансово-экономическим управлением администрации</w:t>
      </w:r>
      <w:r w:rsidR="00C01AB0" w:rsidRPr="007F5025">
        <w:rPr>
          <w:rFonts w:ascii="Times New Roman" w:hAnsi="Times New Roman" w:cs="Times New Roman"/>
          <w:sz w:val="24"/>
          <w:szCs w:val="24"/>
        </w:rPr>
        <w:t xml:space="preserve"> в течение 8 рабочих дней со дня поступления проекта изменений в муниципальную программу на согласование</w:t>
      </w:r>
      <w:r w:rsidR="00A71F01" w:rsidRPr="007F5025">
        <w:rPr>
          <w:rFonts w:ascii="Times New Roman" w:hAnsi="Times New Roman" w:cs="Times New Roman"/>
          <w:sz w:val="24"/>
          <w:szCs w:val="24"/>
        </w:rPr>
        <w:t>.</w:t>
      </w:r>
    </w:p>
    <w:p w:rsidR="002B06C0" w:rsidRPr="007F5025" w:rsidRDefault="002B06C0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06C0" w:rsidRPr="007F5025" w:rsidRDefault="002B06C0" w:rsidP="00C20ED2">
      <w:pPr>
        <w:pStyle w:val="ConsPlusNormal"/>
        <w:spacing w:before="240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F502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B7F0D" w:rsidRPr="007F502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F5025">
        <w:rPr>
          <w:rFonts w:ascii="Times New Roman" w:hAnsi="Times New Roman" w:cs="Times New Roman"/>
          <w:b/>
          <w:sz w:val="24"/>
          <w:szCs w:val="24"/>
        </w:rPr>
        <w:t>. Финансовое обеспечение реализации муниципальных программ</w:t>
      </w:r>
    </w:p>
    <w:p w:rsidR="00194621" w:rsidRPr="007F5025" w:rsidRDefault="00194621" w:rsidP="00C20ED2">
      <w:pPr>
        <w:pStyle w:val="ConsPlusNormal"/>
        <w:spacing w:before="24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52F56" w:rsidRPr="007F5025" w:rsidRDefault="002B06C0" w:rsidP="00C20ED2">
      <w:pPr>
        <w:widowControl w:val="0"/>
        <w:autoSpaceDE w:val="0"/>
        <w:autoSpaceDN w:val="0"/>
        <w:adjustRightInd w:val="0"/>
        <w:ind w:firstLine="709"/>
        <w:jc w:val="both"/>
      </w:pPr>
      <w:r w:rsidRPr="007F5025">
        <w:t>2</w:t>
      </w:r>
      <w:r w:rsidR="00517307">
        <w:t>7</w:t>
      </w:r>
      <w:r w:rsidRPr="007F5025">
        <w:t>.</w:t>
      </w:r>
      <w:r w:rsidR="00452F56" w:rsidRPr="007F5025">
        <w:t xml:space="preserve"> Утвержденная муниципальная программа реализуется за счет средств бюджета городского округа Лотошино в объемах, установленных решением Совета депутатов городского округа Лотошино о бюджете городского округа Лотошино на текущий финансовый год и плановый период, и за счет средств иных привлекаемых для реализации муниципальной программы источников.</w:t>
      </w:r>
    </w:p>
    <w:p w:rsidR="00452F56" w:rsidRPr="007F5025" w:rsidRDefault="00452F56" w:rsidP="00C20ED2">
      <w:pPr>
        <w:widowControl w:val="0"/>
        <w:ind w:firstLine="709"/>
        <w:jc w:val="both"/>
      </w:pPr>
      <w:r w:rsidRPr="007F5025">
        <w:t>2</w:t>
      </w:r>
      <w:r w:rsidR="00517307">
        <w:t>8</w:t>
      </w:r>
      <w:r w:rsidRPr="007F5025">
        <w:t>. Финансирование из бюджета городского округа Лотошино муниципальной программы, утвержденной в текущем финансовом году после принятия бюджета городского округа Лотошино решением Совета депутатов городского округа Лотошино на очередной финансовый год и плановый период, осуществляется с первого года планового периода.</w:t>
      </w:r>
    </w:p>
    <w:p w:rsidR="00C44DFE" w:rsidRPr="007F5025" w:rsidRDefault="00C44DFE" w:rsidP="00C20ED2">
      <w:pPr>
        <w:widowControl w:val="0"/>
        <w:autoSpaceDE w:val="0"/>
        <w:autoSpaceDN w:val="0"/>
        <w:adjustRightInd w:val="0"/>
        <w:spacing w:before="120"/>
        <w:ind w:firstLine="709"/>
        <w:jc w:val="center"/>
        <w:outlineLvl w:val="1"/>
        <w:rPr>
          <w:b/>
        </w:rPr>
      </w:pPr>
      <w:r w:rsidRPr="007F5025">
        <w:rPr>
          <w:b/>
        </w:rPr>
        <w:t xml:space="preserve">VII. Участие городского округа Лотошино Московской области в государственных программах, реализуемых за счет средств бюджета Московской области, на условиях </w:t>
      </w:r>
      <w:proofErr w:type="spellStart"/>
      <w:r w:rsidRPr="007F5025">
        <w:rPr>
          <w:b/>
        </w:rPr>
        <w:t>софинансирования</w:t>
      </w:r>
      <w:proofErr w:type="spellEnd"/>
      <w:r w:rsidRPr="007F5025">
        <w:rPr>
          <w:b/>
        </w:rPr>
        <w:t xml:space="preserve"> программных мероприятий за счет средств бюджета городского округа Лотошино</w:t>
      </w:r>
    </w:p>
    <w:p w:rsidR="00C44DFE" w:rsidRPr="007F5025" w:rsidRDefault="00C44DFE" w:rsidP="00C20ED2">
      <w:pPr>
        <w:widowControl w:val="0"/>
        <w:autoSpaceDE w:val="0"/>
        <w:autoSpaceDN w:val="0"/>
        <w:spacing w:before="120"/>
        <w:ind w:firstLine="709"/>
        <w:jc w:val="both"/>
      </w:pPr>
      <w:r w:rsidRPr="007F5025">
        <w:t>2</w:t>
      </w:r>
      <w:r w:rsidR="00517307">
        <w:t>9</w:t>
      </w:r>
      <w:r w:rsidRPr="007F5025">
        <w:t xml:space="preserve">. При наличии аналогичных государственных программ, муниципальных программ и мероприятий, направленных на достижение аналогичных целей, городской округ Лотошино может участвовать в государственных программах, реализуемых за счет средств бюджета Московской области, на условиях </w:t>
      </w:r>
      <w:proofErr w:type="spellStart"/>
      <w:r w:rsidRPr="007F5025">
        <w:t>софинансирования</w:t>
      </w:r>
      <w:proofErr w:type="spellEnd"/>
      <w:r w:rsidRPr="007F5025">
        <w:t xml:space="preserve"> за счет средств бюджета городского округа Лотошино.</w:t>
      </w:r>
    </w:p>
    <w:p w:rsidR="00C44DFE" w:rsidRPr="007F5025" w:rsidRDefault="00517307" w:rsidP="00C20ED2">
      <w:pPr>
        <w:widowControl w:val="0"/>
        <w:autoSpaceDE w:val="0"/>
        <w:autoSpaceDN w:val="0"/>
        <w:spacing w:before="220"/>
        <w:ind w:firstLine="709"/>
        <w:jc w:val="both"/>
      </w:pPr>
      <w:r>
        <w:t>30</w:t>
      </w:r>
      <w:r w:rsidR="00C44DFE" w:rsidRPr="007F5025">
        <w:t xml:space="preserve">. При разработке проекта муниципальной программы (подпрограммы), реализуемой на условиях </w:t>
      </w:r>
      <w:proofErr w:type="spellStart"/>
      <w:r w:rsidR="00C44DFE" w:rsidRPr="007F5025">
        <w:t>софинансирования</w:t>
      </w:r>
      <w:proofErr w:type="spellEnd"/>
      <w:r w:rsidR="00C44DFE" w:rsidRPr="007F5025">
        <w:t>, за счет средств бюджета Московской области, ответственный за выполнение мероприятий муниципальной программы (подпрограммы) направляет в соответствующий орган исполнительной власти Московской области соответствующие программные мероприятия и предложения по их возможному участию в реализации государственной программы.</w:t>
      </w:r>
    </w:p>
    <w:p w:rsidR="00C44DFE" w:rsidRPr="007F5025" w:rsidRDefault="007A186E" w:rsidP="00C20ED2">
      <w:pPr>
        <w:widowControl w:val="0"/>
        <w:autoSpaceDE w:val="0"/>
        <w:autoSpaceDN w:val="0"/>
        <w:spacing w:before="220"/>
        <w:ind w:firstLine="709"/>
        <w:jc w:val="both"/>
      </w:pPr>
      <w:r>
        <w:lastRenderedPageBreak/>
        <w:t>31</w:t>
      </w:r>
      <w:r w:rsidR="00C44DFE" w:rsidRPr="007F5025">
        <w:t xml:space="preserve">. В случае принятия решения об участии городского округа Лотошино в государственной программе, ответственный за выполнение мероприятия муниципальной программы (подпрограммы), направляет государственным заказчикам программ, (подпрограмм), ответственным на выполнение мероприятий, гарантийное письмо о планируемом </w:t>
      </w:r>
      <w:proofErr w:type="spellStart"/>
      <w:r w:rsidR="00C44DFE" w:rsidRPr="007F5025">
        <w:t>софинансировании</w:t>
      </w:r>
      <w:proofErr w:type="spellEnd"/>
      <w:r w:rsidR="00C44DFE" w:rsidRPr="007F5025">
        <w:t xml:space="preserve"> указанных мероприятий государственной программы (подпрограммы).</w:t>
      </w:r>
    </w:p>
    <w:p w:rsidR="00C44DFE" w:rsidRPr="007F5025" w:rsidRDefault="00C44DFE" w:rsidP="00C20ED2">
      <w:pPr>
        <w:widowControl w:val="0"/>
        <w:autoSpaceDE w:val="0"/>
        <w:autoSpaceDN w:val="0"/>
        <w:ind w:firstLine="709"/>
        <w:jc w:val="both"/>
      </w:pP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025">
        <w:rPr>
          <w:rFonts w:ascii="Times New Roman" w:hAnsi="Times New Roman" w:cs="Times New Roman"/>
          <w:b/>
          <w:sz w:val="24"/>
          <w:szCs w:val="24"/>
        </w:rPr>
        <w:t>V</w:t>
      </w:r>
      <w:r w:rsidR="00C44DFE" w:rsidRPr="007F502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F5025">
        <w:rPr>
          <w:rFonts w:ascii="Times New Roman" w:hAnsi="Times New Roman" w:cs="Times New Roman"/>
          <w:b/>
          <w:sz w:val="24"/>
          <w:szCs w:val="24"/>
        </w:rPr>
        <w:t>. Управление реализацией муниципальной программы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434FFE" w:rsidRPr="007F5025" w:rsidRDefault="00A57565" w:rsidP="00C20ED2">
      <w:pPr>
        <w:widowControl w:val="0"/>
        <w:autoSpaceDE w:val="0"/>
        <w:autoSpaceDN w:val="0"/>
        <w:adjustRightInd w:val="0"/>
        <w:ind w:firstLine="709"/>
        <w:jc w:val="both"/>
      </w:pPr>
      <w:r w:rsidRPr="007F5025">
        <w:t>3</w:t>
      </w:r>
      <w:r w:rsidR="007A186E">
        <w:t>2</w:t>
      </w:r>
      <w:r w:rsidR="00434FFE" w:rsidRPr="007F5025">
        <w:t>. Управление реализацией муниципальной программ</w:t>
      </w:r>
      <w:r w:rsidR="00105BED" w:rsidRPr="007F5025">
        <w:t>ой</w:t>
      </w:r>
      <w:r w:rsidR="00434FFE" w:rsidRPr="007F5025">
        <w:t xml:space="preserve"> осуществляет координатор муниципальной программы.</w:t>
      </w:r>
    </w:p>
    <w:p w:rsidR="00434FFE" w:rsidRPr="007F5025" w:rsidRDefault="00BD1CDC" w:rsidP="00C20ED2">
      <w:pPr>
        <w:widowControl w:val="0"/>
        <w:autoSpaceDE w:val="0"/>
        <w:autoSpaceDN w:val="0"/>
        <w:adjustRightInd w:val="0"/>
        <w:ind w:firstLine="709"/>
        <w:jc w:val="both"/>
      </w:pPr>
      <w:r w:rsidRPr="007F5025">
        <w:t>3</w:t>
      </w:r>
      <w:r w:rsidR="007A186E">
        <w:t>3</w:t>
      </w:r>
      <w:r w:rsidR="00434FFE" w:rsidRPr="007F5025">
        <w:t xml:space="preserve">.  </w:t>
      </w:r>
      <w:r w:rsidR="00434FFE" w:rsidRPr="007F5025">
        <w:rPr>
          <w:b/>
        </w:rPr>
        <w:t>Координатор муниципальной программы</w:t>
      </w:r>
      <w:r w:rsidR="00434FFE" w:rsidRPr="007F5025">
        <w:t xml:space="preserve"> организовывает работу, направленную на: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left="-284" w:firstLine="709"/>
        <w:jc w:val="both"/>
      </w:pPr>
      <w:r w:rsidRPr="007F5025">
        <w:t xml:space="preserve">     1) координацию деятельности заказчика муниципальной программы и подпрограмм в процессе разработки муниципальной программы, обеспечивает согласование проекта постановления главы городского округа Лотошино об утверждении муниципальной программы. 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left="-284" w:firstLine="709"/>
        <w:jc w:val="both"/>
      </w:pPr>
      <w:r w:rsidRPr="007F5025">
        <w:t xml:space="preserve">      2) организацию управления муниципальной программой;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left="-284" w:firstLine="709"/>
        <w:jc w:val="both"/>
      </w:pPr>
      <w:r w:rsidRPr="007F5025">
        <w:t xml:space="preserve">      3) создание при необходимости комиссии (штаба, рабочей группы) по управлению муниципальной программой;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left="-284" w:firstLine="709"/>
        <w:jc w:val="both"/>
      </w:pPr>
      <w:r w:rsidRPr="007F5025">
        <w:t xml:space="preserve">      4) реализацию муниципальной программы;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left="-284" w:firstLine="709"/>
        <w:jc w:val="both"/>
      </w:pPr>
      <w:r w:rsidRPr="007F5025">
        <w:t xml:space="preserve">      5) достижение целей и конечных результатов муниципальной программы.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left="-284" w:firstLine="709"/>
        <w:jc w:val="both"/>
      </w:pPr>
      <w:r w:rsidRPr="007F5025">
        <w:t xml:space="preserve"> </w:t>
      </w:r>
      <w:bookmarkStart w:id="2" w:name="Par207"/>
      <w:bookmarkEnd w:id="2"/>
      <w:r w:rsidR="00BD1CDC" w:rsidRPr="007F5025">
        <w:t>3</w:t>
      </w:r>
      <w:r w:rsidR="007A186E">
        <w:t>4</w:t>
      </w:r>
      <w:r w:rsidRPr="007F5025">
        <w:t xml:space="preserve">.  </w:t>
      </w:r>
      <w:r w:rsidRPr="007F5025">
        <w:rPr>
          <w:b/>
        </w:rPr>
        <w:t>Муниципальный заказчик программы (подпрограммы):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firstLine="709"/>
        <w:jc w:val="both"/>
      </w:pPr>
      <w:r w:rsidRPr="007F5025">
        <w:t xml:space="preserve"> 1) разрабатывает муниципальную программу (подпрограмму);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firstLine="709"/>
        <w:jc w:val="both"/>
      </w:pPr>
      <w:r w:rsidRPr="007F5025">
        <w:t xml:space="preserve"> 2) </w:t>
      </w:r>
      <w:r w:rsidR="000244CA" w:rsidRPr="007F5025">
        <w:t xml:space="preserve">обеспечивает </w:t>
      </w:r>
      <w:r w:rsidRPr="007F5025">
        <w:t>формир</w:t>
      </w:r>
      <w:r w:rsidR="000244CA" w:rsidRPr="007F5025">
        <w:t>ование</w:t>
      </w:r>
      <w:r w:rsidRPr="007F5025">
        <w:t xml:space="preserve"> прогноз</w:t>
      </w:r>
      <w:r w:rsidR="000244CA" w:rsidRPr="007F5025">
        <w:t>а</w:t>
      </w:r>
      <w:r w:rsidRPr="007F5025">
        <w:t xml:space="preserve"> расходов на реализацию мероприятий муниципальной программы (подпрограммы) и готовит </w:t>
      </w:r>
      <w:r w:rsidR="00CB6A3F" w:rsidRPr="007F5025">
        <w:t>обоснование финансовых ресурсов, методик расчета значений показателей, результатов;</w:t>
      </w:r>
      <w:r w:rsidRPr="007F5025">
        <w:t xml:space="preserve"> 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firstLine="709"/>
        <w:jc w:val="both"/>
      </w:pPr>
      <w:bookmarkStart w:id="3" w:name="Par210"/>
      <w:bookmarkStart w:id="4" w:name="Par211"/>
      <w:bookmarkEnd w:id="3"/>
      <w:bookmarkEnd w:id="4"/>
      <w:r w:rsidRPr="007F5025">
        <w:t>3) обеспечивает взаимодействие между ответственными исполнителями за выполнение отдельных мероприятий муниципальной программы (подпрограммы) и координацию их действий по реализации муниципальной программы (подпрограммы);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firstLine="709"/>
        <w:jc w:val="both"/>
      </w:pPr>
      <w:r w:rsidRPr="007F5025">
        <w:t>4) участвует в обсуждении вопросов, связанных с реализацией и финансированием муниципальной программы (подпрограммы);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firstLine="709"/>
        <w:jc w:val="both"/>
      </w:pPr>
      <w:r w:rsidRPr="007F5025">
        <w:t xml:space="preserve">5) </w:t>
      </w:r>
      <w:r w:rsidR="000244CA" w:rsidRPr="007F5025">
        <w:t>обеспечивает ввод</w:t>
      </w:r>
      <w:r w:rsidRPr="007F5025">
        <w:t xml:space="preserve"> в подсистему ГАСУ Московской области </w:t>
      </w:r>
      <w:r w:rsidR="000244CA" w:rsidRPr="007F5025">
        <w:t>оперативного (годового) отчета о реализации мероприятий муниципальной программы.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firstLine="709"/>
        <w:jc w:val="both"/>
      </w:pPr>
      <w:r w:rsidRPr="007F5025">
        <w:t>6) размещает на официальном сайте в сети Интернет утвержденную муниципальную программу;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firstLine="709"/>
        <w:jc w:val="both"/>
      </w:pPr>
      <w:bookmarkStart w:id="5" w:name="Par219"/>
      <w:bookmarkEnd w:id="5"/>
      <w:r w:rsidRPr="007F5025">
        <w:t>7) обеспечивает выполнение муниципальной программы (подпрограммы), а также эффективность и результативность ее реализации;</w:t>
      </w:r>
    </w:p>
    <w:p w:rsidR="00434FFE" w:rsidRPr="007F5025" w:rsidRDefault="00BD1CDC" w:rsidP="00C20ED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7F5025">
        <w:t>3</w:t>
      </w:r>
      <w:r w:rsidR="007A186E">
        <w:t>5</w:t>
      </w:r>
      <w:r w:rsidR="00434FFE" w:rsidRPr="007F5025">
        <w:t xml:space="preserve">. </w:t>
      </w:r>
      <w:r w:rsidR="00434FFE" w:rsidRPr="007F5025">
        <w:rPr>
          <w:b/>
        </w:rPr>
        <w:t>Ответственный за выполнение мероприятий муниципальной программы (подпрограммы):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firstLine="709"/>
        <w:jc w:val="both"/>
      </w:pPr>
      <w:r w:rsidRPr="007F5025">
        <w:t xml:space="preserve">1) </w:t>
      </w:r>
      <w:r w:rsidR="00CB6A3F" w:rsidRPr="007F5025">
        <w:t xml:space="preserve">участвует в </w:t>
      </w:r>
      <w:r w:rsidRPr="007F5025">
        <w:t>формир</w:t>
      </w:r>
      <w:r w:rsidR="00CB6A3F" w:rsidRPr="007F5025">
        <w:t>овании</w:t>
      </w:r>
      <w:r w:rsidRPr="007F5025">
        <w:t xml:space="preserve"> прогноз</w:t>
      </w:r>
      <w:r w:rsidR="00CB6A3F" w:rsidRPr="007F5025">
        <w:t>а</w:t>
      </w:r>
      <w:r w:rsidRPr="007F5025">
        <w:t xml:space="preserve"> расходов на реализацию мероприятия муницип</w:t>
      </w:r>
      <w:r w:rsidR="00CB6A3F" w:rsidRPr="007F5025">
        <w:t>альной программы (подпрограммы), финансово-экономического обоснования и направляет их муниципальному заказчику программы (подпрограммы);</w:t>
      </w:r>
    </w:p>
    <w:p w:rsidR="00434FFE" w:rsidRPr="007F5025" w:rsidRDefault="00CB6A3F" w:rsidP="00C20ED2">
      <w:pPr>
        <w:widowControl w:val="0"/>
        <w:autoSpaceDE w:val="0"/>
        <w:autoSpaceDN w:val="0"/>
        <w:adjustRightInd w:val="0"/>
        <w:ind w:firstLine="709"/>
        <w:jc w:val="both"/>
      </w:pPr>
      <w:r w:rsidRPr="007F5025">
        <w:t>2</w:t>
      </w:r>
      <w:r w:rsidR="00434FFE" w:rsidRPr="007F5025">
        <w:t>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CB6A3F" w:rsidRPr="007F5025" w:rsidRDefault="00CB6A3F" w:rsidP="00C20ED2">
      <w:pPr>
        <w:widowControl w:val="0"/>
        <w:autoSpaceDE w:val="0"/>
        <w:autoSpaceDN w:val="0"/>
        <w:adjustRightInd w:val="0"/>
        <w:ind w:firstLine="709"/>
        <w:jc w:val="both"/>
      </w:pPr>
      <w:r w:rsidRPr="007F5025">
        <w:t xml:space="preserve">3) формирует проекты </w:t>
      </w:r>
      <w:r w:rsidR="004F6117" w:rsidRPr="007F5025">
        <w:t>А</w:t>
      </w:r>
      <w:r w:rsidRPr="007F5025">
        <w:t>дресных перечней, а также предложения по внесению в них изменений.</w:t>
      </w:r>
    </w:p>
    <w:p w:rsidR="00105BED" w:rsidRPr="007F5025" w:rsidRDefault="00105BED" w:rsidP="00C20ED2">
      <w:pPr>
        <w:widowControl w:val="0"/>
        <w:autoSpaceDE w:val="0"/>
        <w:autoSpaceDN w:val="0"/>
        <w:adjustRightInd w:val="0"/>
        <w:ind w:firstLine="709"/>
        <w:jc w:val="both"/>
      </w:pPr>
      <w:r w:rsidRPr="007F5025">
        <w:t>4) обеспечивает ввод информации о плановых значениях мероприятий, ответственным за реализацию которых является, а также формирование оперативного (годового) отчета о реализации мероприятий в подсистеме ГАСУ МО.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spacing w:before="120"/>
        <w:ind w:firstLine="709"/>
        <w:jc w:val="both"/>
      </w:pPr>
      <w:r w:rsidRPr="007F5025">
        <w:t>3</w:t>
      </w:r>
      <w:r w:rsidR="007A186E">
        <w:t>6</w:t>
      </w:r>
      <w:r w:rsidRPr="007F5025">
        <w:t xml:space="preserve">. Муниципальный заказчик муниципальной программы (подпрограммы) несет ответственность за подготовку и реализацию муниципальной программы (подпрограммы), </w:t>
      </w:r>
      <w:r w:rsidRPr="007F5025">
        <w:lastRenderedPageBreak/>
        <w:t>а также обеспечение достижения планируемых результатов реализации муниципальной программы (подпрограммы).</w:t>
      </w:r>
    </w:p>
    <w:p w:rsidR="00434FFE" w:rsidRPr="007F5025" w:rsidRDefault="00434FFE" w:rsidP="00C20ED2">
      <w:pPr>
        <w:widowControl w:val="0"/>
        <w:autoSpaceDE w:val="0"/>
        <w:autoSpaceDN w:val="0"/>
        <w:ind w:firstLine="709"/>
        <w:jc w:val="both"/>
      </w:pPr>
    </w:p>
    <w:p w:rsidR="00434FFE" w:rsidRPr="007F5025" w:rsidRDefault="00C44DFE" w:rsidP="00C20ED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7F5025">
        <w:rPr>
          <w:b/>
          <w:lang w:val="en-US"/>
        </w:rPr>
        <w:t>IX</w:t>
      </w:r>
      <w:r w:rsidR="00434FFE" w:rsidRPr="007F5025">
        <w:rPr>
          <w:b/>
        </w:rPr>
        <w:t>. Контроль и отчетность при реализации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7F5025">
        <w:rPr>
          <w:b/>
        </w:rPr>
        <w:t>муниципальной программы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firstLine="709"/>
        <w:jc w:val="both"/>
      </w:pPr>
      <w:r w:rsidRPr="007F5025">
        <w:t>3</w:t>
      </w:r>
      <w:r w:rsidR="007A186E">
        <w:t>7</w:t>
      </w:r>
      <w:r w:rsidRPr="007F5025">
        <w:t xml:space="preserve">. </w:t>
      </w:r>
      <w:r w:rsidR="003C369F" w:rsidRPr="007F5025">
        <w:t>Управление</w:t>
      </w:r>
      <w:r w:rsidRPr="007F5025">
        <w:t xml:space="preserve"> реализацией муниципальной программы осуществляет </w:t>
      </w:r>
      <w:r w:rsidR="003C369F" w:rsidRPr="007F5025">
        <w:t>координатор муниципальной программы</w:t>
      </w:r>
      <w:r w:rsidRPr="007F5025">
        <w:t xml:space="preserve">. 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firstLine="709"/>
        <w:jc w:val="both"/>
      </w:pPr>
      <w:r w:rsidRPr="007F5025">
        <w:t>3</w:t>
      </w:r>
      <w:r w:rsidR="007A186E">
        <w:t>8</w:t>
      </w:r>
      <w:r w:rsidRPr="007F5025">
        <w:t>.  С целью контроля за реализацией муниципальной программы (подпрограммы) муниципальный заказчик формирует в подсистеме ГАСУ Московской области: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firstLine="709"/>
        <w:jc w:val="both"/>
      </w:pPr>
      <w:r w:rsidRPr="007F5025">
        <w:t xml:space="preserve">1) ежеквартально до 10 числа месяца, следующего за отчетным кварталом, оперативный отчет о реализации мероприятий муниципальной программы (подпрограммы); 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firstLine="709"/>
        <w:jc w:val="both"/>
      </w:pPr>
      <w:r w:rsidRPr="007F5025">
        <w:t xml:space="preserve">2) ежегодно в срок до </w:t>
      </w:r>
      <w:r w:rsidR="008665A1" w:rsidRPr="007F5025">
        <w:t>15 февраля</w:t>
      </w:r>
      <w:r w:rsidRPr="007F5025">
        <w:t xml:space="preserve"> года, следующего за отчетным, годовой отчет о реализации мероприятий муниципальной программы (подпрограммы).</w:t>
      </w:r>
    </w:p>
    <w:p w:rsidR="00434FFE" w:rsidRPr="007F5025" w:rsidRDefault="00434FFE" w:rsidP="00C20ED2">
      <w:pPr>
        <w:widowControl w:val="0"/>
        <w:autoSpaceDE w:val="0"/>
        <w:autoSpaceDN w:val="0"/>
        <w:ind w:firstLine="709"/>
        <w:jc w:val="both"/>
      </w:pPr>
      <w:r w:rsidRPr="007F5025">
        <w:t>Оперативный (годовой) отчет о реализации мероприятий муниципальной программы (подпрограммы) содержит:</w:t>
      </w:r>
    </w:p>
    <w:p w:rsidR="00434FFE" w:rsidRPr="007F5025" w:rsidRDefault="00434FFE" w:rsidP="00C20ED2">
      <w:pPr>
        <w:widowControl w:val="0"/>
        <w:autoSpaceDE w:val="0"/>
        <w:autoSpaceDN w:val="0"/>
        <w:ind w:firstLine="709"/>
        <w:jc w:val="both"/>
      </w:pPr>
      <w:r w:rsidRPr="007F5025">
        <w:t>а) перечень выполненных мероприятий с указанием объемов, источников финансирования, степени и результатов выполнения мероприятий, причин их невыполнения или несвоевременного выполнения;</w:t>
      </w:r>
    </w:p>
    <w:p w:rsidR="00434FFE" w:rsidRPr="007F5025" w:rsidRDefault="00434FFE" w:rsidP="00C20ED2">
      <w:pPr>
        <w:widowControl w:val="0"/>
        <w:autoSpaceDE w:val="0"/>
        <w:autoSpaceDN w:val="0"/>
        <w:ind w:firstLine="709"/>
        <w:jc w:val="both"/>
      </w:pPr>
      <w:r w:rsidRPr="007F5025">
        <w:t>б) информацию о плановых и фактически достигнутых результатах реализации муниципальной программы (подпрограммы) с указанием причины невыполнения или несвоевременного выполнения, а также предложений по их выполнению.</w:t>
      </w:r>
    </w:p>
    <w:p w:rsidR="00434FFE" w:rsidRPr="007F5025" w:rsidRDefault="00434FFE" w:rsidP="00C20ED2">
      <w:pPr>
        <w:widowControl w:val="0"/>
        <w:autoSpaceDE w:val="0"/>
        <w:autoSpaceDN w:val="0"/>
        <w:ind w:firstLine="709"/>
        <w:jc w:val="both"/>
      </w:pPr>
      <w:r w:rsidRPr="007F5025">
        <w:t>К годовому отчету о реализации мероприятий муниципальной программы (подпрограммы) дополнительно представляется аналитическая записка, в которой отражаются результаты:</w:t>
      </w:r>
    </w:p>
    <w:p w:rsidR="00434FFE" w:rsidRPr="007F5025" w:rsidRDefault="00434FFE" w:rsidP="00C20ED2">
      <w:pPr>
        <w:widowControl w:val="0"/>
        <w:autoSpaceDE w:val="0"/>
        <w:autoSpaceDN w:val="0"/>
        <w:ind w:firstLine="709"/>
        <w:jc w:val="both"/>
      </w:pPr>
      <w:r w:rsidRPr="007F5025">
        <w:t>- анализа достижения планируемых результатов реализации муниципальной программы (подпрограммы);</w:t>
      </w:r>
    </w:p>
    <w:p w:rsidR="00434FFE" w:rsidRPr="007F5025" w:rsidRDefault="00434FFE" w:rsidP="00C20ED2">
      <w:pPr>
        <w:widowControl w:val="0"/>
        <w:autoSpaceDE w:val="0"/>
        <w:autoSpaceDN w:val="0"/>
        <w:ind w:firstLine="709"/>
        <w:jc w:val="both"/>
      </w:pPr>
      <w:r w:rsidRPr="007F5025">
        <w:t>- анализа выполнения мероприятий муниципальной программы, влияющих на достижение планируемых результатов реализации муниципальной программы (подпрограммы);</w:t>
      </w:r>
    </w:p>
    <w:p w:rsidR="00434FFE" w:rsidRPr="007F5025" w:rsidRDefault="00434FFE" w:rsidP="00C20ED2">
      <w:pPr>
        <w:widowControl w:val="0"/>
        <w:autoSpaceDE w:val="0"/>
        <w:autoSpaceDN w:val="0"/>
        <w:ind w:firstLine="709"/>
        <w:jc w:val="both"/>
      </w:pPr>
      <w:r w:rsidRPr="007F5025">
        <w:t xml:space="preserve">- анализа причин невыполнения или выполнения не в полном объеме мероприятий муниципальной программы (подпрограммы), </w:t>
      </w:r>
      <w:proofErr w:type="spellStart"/>
      <w:r w:rsidRPr="007F5025">
        <w:t>недостижения</w:t>
      </w:r>
      <w:proofErr w:type="spellEnd"/>
      <w:r w:rsidRPr="007F5025">
        <w:t xml:space="preserve"> планируемых результатов реализации муниципальной программы (подпрограммы);</w:t>
      </w:r>
    </w:p>
    <w:p w:rsidR="00434FFE" w:rsidRPr="007F5025" w:rsidRDefault="00434FFE" w:rsidP="00C20ED2">
      <w:pPr>
        <w:widowControl w:val="0"/>
        <w:autoSpaceDE w:val="0"/>
        <w:autoSpaceDN w:val="0"/>
        <w:ind w:firstLine="709"/>
        <w:jc w:val="both"/>
      </w:pPr>
      <w:r w:rsidRPr="007F5025">
        <w:t xml:space="preserve">- анализа фактически произведенных расходов, в том числе по источникам финансирования, с указанием основных причин </w:t>
      </w:r>
      <w:proofErr w:type="spellStart"/>
      <w:r w:rsidRPr="007F5025">
        <w:t>неосвоения</w:t>
      </w:r>
      <w:proofErr w:type="spellEnd"/>
      <w:r w:rsidRPr="007F5025">
        <w:t xml:space="preserve"> средств.</w:t>
      </w:r>
    </w:p>
    <w:p w:rsidR="00434FFE" w:rsidRPr="007F5025" w:rsidRDefault="00BD1CDC" w:rsidP="00C20ED2">
      <w:pPr>
        <w:widowControl w:val="0"/>
        <w:autoSpaceDE w:val="0"/>
        <w:autoSpaceDN w:val="0"/>
        <w:ind w:firstLine="709"/>
        <w:jc w:val="both"/>
      </w:pPr>
      <w:r w:rsidRPr="007F5025">
        <w:t>3</w:t>
      </w:r>
      <w:r w:rsidR="007A186E">
        <w:t>9</w:t>
      </w:r>
      <w:r w:rsidR="00434FFE" w:rsidRPr="007F5025">
        <w:t xml:space="preserve">. </w:t>
      </w:r>
      <w:r w:rsidR="008665A1" w:rsidRPr="007F5025">
        <w:t>Финансово-</w:t>
      </w:r>
      <w:r w:rsidR="0049339A" w:rsidRPr="007F5025">
        <w:t>экономическое управление администрации</w:t>
      </w:r>
      <w:r w:rsidR="00434FFE" w:rsidRPr="007F5025">
        <w:t xml:space="preserve"> городского округа Лотошино не позднее 1 мая, следующего за отчетным, выгружает из подсистемы ГАСУ МО сводный годовой отчет о ходе реализации муниципальных программ и размещает </w:t>
      </w:r>
      <w:r w:rsidR="0049339A" w:rsidRPr="007F5025">
        <w:t>его</w:t>
      </w:r>
      <w:r w:rsidR="00434FFE" w:rsidRPr="007F5025">
        <w:t xml:space="preserve"> на официальном сайте администрации в сети Интернет.</w:t>
      </w:r>
    </w:p>
    <w:p w:rsidR="00434FFE" w:rsidRPr="007F5025" w:rsidRDefault="00434FFE" w:rsidP="00C20ED2">
      <w:pPr>
        <w:widowControl w:val="0"/>
        <w:autoSpaceDE w:val="0"/>
        <w:autoSpaceDN w:val="0"/>
        <w:ind w:firstLine="709"/>
        <w:jc w:val="both"/>
      </w:pPr>
    </w:p>
    <w:p w:rsidR="00434FFE" w:rsidRPr="007F5025" w:rsidRDefault="00434FFE" w:rsidP="00C20ED2">
      <w:pPr>
        <w:widowControl w:val="0"/>
        <w:autoSpaceDE w:val="0"/>
        <w:autoSpaceDN w:val="0"/>
        <w:ind w:firstLine="709"/>
        <w:jc w:val="both"/>
      </w:pPr>
    </w:p>
    <w:p w:rsidR="00434FFE" w:rsidRPr="007F5025" w:rsidRDefault="00C44DFE" w:rsidP="00C20ED2">
      <w:pPr>
        <w:widowControl w:val="0"/>
        <w:autoSpaceDE w:val="0"/>
        <w:autoSpaceDN w:val="0"/>
        <w:ind w:firstLine="709"/>
        <w:jc w:val="center"/>
        <w:rPr>
          <w:b/>
        </w:rPr>
      </w:pPr>
      <w:r w:rsidRPr="007F5025">
        <w:rPr>
          <w:b/>
          <w:lang w:val="en-US"/>
        </w:rPr>
        <w:t>X</w:t>
      </w:r>
      <w:r w:rsidR="00434FFE" w:rsidRPr="007F5025">
        <w:rPr>
          <w:b/>
        </w:rPr>
        <w:t>. Порядок проведения и критерии оценки эффективности реализации муниципальной программы</w:t>
      </w:r>
    </w:p>
    <w:p w:rsidR="00C44DFE" w:rsidRPr="007F5025" w:rsidRDefault="00C44DFE" w:rsidP="00C20ED2">
      <w:pPr>
        <w:widowControl w:val="0"/>
        <w:autoSpaceDE w:val="0"/>
        <w:autoSpaceDN w:val="0"/>
        <w:ind w:firstLine="709"/>
        <w:jc w:val="center"/>
        <w:rPr>
          <w:b/>
        </w:rPr>
      </w:pPr>
    </w:p>
    <w:p w:rsidR="00242E12" w:rsidRPr="007F5025" w:rsidRDefault="007A186E" w:rsidP="00C20ED2">
      <w:pPr>
        <w:autoSpaceDE w:val="0"/>
        <w:autoSpaceDN w:val="0"/>
        <w:adjustRightInd w:val="0"/>
        <w:ind w:firstLine="709"/>
        <w:jc w:val="both"/>
      </w:pPr>
      <w:r>
        <w:t>40</w:t>
      </w:r>
      <w:r w:rsidR="00242E12" w:rsidRPr="007F5025">
        <w:t>. Финансово-экономическим управлением администрации ежегодно, не позднее 1 мая года, следующего за отчетным, на основании годов</w:t>
      </w:r>
      <w:r w:rsidR="004F6117" w:rsidRPr="007F5025">
        <w:t>ых</w:t>
      </w:r>
      <w:r w:rsidR="00242E12" w:rsidRPr="007F5025">
        <w:t xml:space="preserve"> отчет</w:t>
      </w:r>
      <w:r w:rsidR="004F6117" w:rsidRPr="007F5025">
        <w:t>ов</w:t>
      </w:r>
      <w:r w:rsidR="00242E12" w:rsidRPr="007F5025">
        <w:t xml:space="preserve"> о реализации муниципальн</w:t>
      </w:r>
      <w:r w:rsidR="004F6117" w:rsidRPr="007F5025">
        <w:t>ых</w:t>
      </w:r>
      <w:r w:rsidR="00242E12" w:rsidRPr="007F5025">
        <w:t xml:space="preserve"> программ, </w:t>
      </w:r>
      <w:r w:rsidR="004F6117" w:rsidRPr="007F5025">
        <w:t xml:space="preserve">размещенных на официальном сайте администрации городского округа Лотошино, </w:t>
      </w:r>
      <w:r w:rsidR="00242E12" w:rsidRPr="007F5025">
        <w:t>проводится оценка эффективности реализации муниципальн</w:t>
      </w:r>
      <w:r w:rsidR="004F6117" w:rsidRPr="007F5025">
        <w:t>ых</w:t>
      </w:r>
      <w:r w:rsidR="00242E12" w:rsidRPr="007F5025">
        <w:t xml:space="preserve"> программ.</w:t>
      </w:r>
    </w:p>
    <w:p w:rsidR="00434FFE" w:rsidRPr="007F5025" w:rsidRDefault="007A186E" w:rsidP="00C20ED2">
      <w:pPr>
        <w:widowControl w:val="0"/>
        <w:autoSpaceDE w:val="0"/>
        <w:autoSpaceDN w:val="0"/>
        <w:ind w:firstLine="709"/>
        <w:jc w:val="both"/>
        <w:rPr>
          <w:color w:val="FF0000"/>
        </w:rPr>
      </w:pPr>
      <w:r>
        <w:t>41</w:t>
      </w:r>
      <w:r w:rsidR="00434FFE" w:rsidRPr="007F5025">
        <w:t xml:space="preserve">. Оценка эффективности реализации муниципальной программы проводится в соответствии с </w:t>
      </w:r>
      <w:hyperlink w:anchor="P1996" w:history="1">
        <w:r w:rsidR="00434FFE" w:rsidRPr="007F5025">
          <w:t>Методикой</w:t>
        </w:r>
      </w:hyperlink>
      <w:r w:rsidR="00434FFE" w:rsidRPr="007F5025">
        <w:t xml:space="preserve"> оценки эффективности реализации муниципальных программ согласно приложению №</w:t>
      </w:r>
      <w:r w:rsidR="00980358">
        <w:t>6</w:t>
      </w:r>
      <w:r w:rsidR="00434FFE" w:rsidRPr="007F5025">
        <w:t xml:space="preserve"> к настоящему Порядку.</w:t>
      </w:r>
    </w:p>
    <w:p w:rsidR="00434FFE" w:rsidRPr="007F5025" w:rsidRDefault="00A57565" w:rsidP="00C20ED2">
      <w:pPr>
        <w:autoSpaceDE w:val="0"/>
        <w:autoSpaceDN w:val="0"/>
        <w:adjustRightInd w:val="0"/>
        <w:ind w:firstLine="709"/>
        <w:jc w:val="both"/>
      </w:pPr>
      <w:r w:rsidRPr="007F5025">
        <w:lastRenderedPageBreak/>
        <w:t>4</w:t>
      </w:r>
      <w:r w:rsidR="007A186E">
        <w:t>2</w:t>
      </w:r>
      <w:r w:rsidR="00434FFE" w:rsidRPr="007F5025">
        <w:t>. По результатам оценки эффективности реализации муниципальной программы главой городского округа Лотошино может быть принято решение: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firstLine="709"/>
        <w:jc w:val="both"/>
      </w:pPr>
      <w:r w:rsidRPr="007F5025">
        <w:t>- о целесообразности сохранения и продолжения муниципальной программы (подпрограммы);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firstLine="709"/>
        <w:jc w:val="both"/>
      </w:pPr>
      <w:r w:rsidRPr="007F5025">
        <w:t>- о сокращении (увеличении) начиная с очередного финансового года бюджетных ассигнований на реализацию муниципальной программы (подпрограммы);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firstLine="709"/>
        <w:jc w:val="both"/>
      </w:pPr>
      <w:r w:rsidRPr="007F5025">
        <w:t>- о досрочном прекращении реализации муниципальной программы (подпрограммы).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firstLine="709"/>
        <w:jc w:val="both"/>
      </w:pPr>
      <w:r w:rsidRPr="007F5025">
        <w:t>4</w:t>
      </w:r>
      <w:r w:rsidR="007A186E">
        <w:t>3</w:t>
      </w:r>
      <w:r w:rsidRPr="007F5025">
        <w:t>. В случае принятия решения о досрочном прекращении реализации муниципальной программы (подпрограммы) и при наличии заключенных во исполнение соответствующей муниципальной программы (подпрограммы) муниципальных контрактов в бюджете городского округа Лотошино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firstLine="709"/>
        <w:jc w:val="both"/>
        <w:sectPr w:rsidR="00434FFE" w:rsidRPr="007F5025" w:rsidSect="001459DE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8665A1" w:rsidRPr="007F5025" w:rsidRDefault="008665A1" w:rsidP="00C20ED2">
      <w:pPr>
        <w:autoSpaceDE w:val="0"/>
        <w:autoSpaceDN w:val="0"/>
        <w:adjustRightInd w:val="0"/>
        <w:ind w:left="9498" w:right="707"/>
        <w:rPr>
          <w:rFonts w:eastAsiaTheme="minorHAnsi"/>
          <w:lang w:eastAsia="en-US"/>
        </w:rPr>
      </w:pPr>
      <w:r w:rsidRPr="007F5025">
        <w:rPr>
          <w:rFonts w:eastAsiaTheme="minorHAnsi"/>
          <w:lang w:eastAsia="en-US"/>
        </w:rPr>
        <w:lastRenderedPageBreak/>
        <w:t>Приложение №1</w:t>
      </w:r>
    </w:p>
    <w:p w:rsidR="00C44DFE" w:rsidRPr="007F5025" w:rsidRDefault="00C44DFE" w:rsidP="00C20ED2">
      <w:pPr>
        <w:pStyle w:val="ConsPlusNormal"/>
        <w:tabs>
          <w:tab w:val="left" w:pos="14570"/>
        </w:tabs>
        <w:ind w:left="9498" w:right="-314"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Порядку разработки и реализации </w:t>
      </w: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муниципальных программ, утвержденному</w:t>
      </w:r>
    </w:p>
    <w:p w:rsidR="00316200" w:rsidRDefault="00C44DFE" w:rsidP="00C20ED2">
      <w:pPr>
        <w:pStyle w:val="ConsPlusNormal"/>
        <w:tabs>
          <w:tab w:val="left" w:pos="14570"/>
        </w:tabs>
        <w:ind w:left="9498" w:right="-314"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постановлением главы </w:t>
      </w:r>
      <w:r w:rsidR="00316200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="00316200"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C44DFE" w:rsidRPr="007F5025" w:rsidRDefault="00C44DFE" w:rsidP="00C20ED2">
      <w:pPr>
        <w:pStyle w:val="ConsPlusNormal"/>
        <w:tabs>
          <w:tab w:val="left" w:pos="14570"/>
        </w:tabs>
        <w:ind w:left="9498" w:right="-314"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>г.о</w:t>
      </w:r>
      <w:proofErr w:type="spellEnd"/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>. Лотошино</w:t>
      </w:r>
    </w:p>
    <w:p w:rsidR="00C44DFE" w:rsidRPr="007F5025" w:rsidRDefault="00C44DFE" w:rsidP="00C20ED2">
      <w:pPr>
        <w:widowControl w:val="0"/>
        <w:autoSpaceDE w:val="0"/>
        <w:autoSpaceDN w:val="0"/>
        <w:ind w:left="9498"/>
        <w:jc w:val="both"/>
      </w:pPr>
      <w:r w:rsidRPr="007F5025">
        <w:rPr>
          <w:rFonts w:eastAsiaTheme="minorHAnsi"/>
          <w:lang w:eastAsia="en-US"/>
        </w:rPr>
        <w:t>от _________№______</w:t>
      </w:r>
    </w:p>
    <w:p w:rsidR="008665A1" w:rsidRPr="007F5025" w:rsidRDefault="008665A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65A1" w:rsidRPr="007F5025" w:rsidRDefault="008665A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65A1" w:rsidRPr="007F5025" w:rsidRDefault="008665A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65A1" w:rsidRPr="007F5025" w:rsidRDefault="008665A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65A1" w:rsidRPr="007F5025" w:rsidRDefault="008665A1" w:rsidP="00C20ED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Форма</w:t>
      </w:r>
    </w:p>
    <w:p w:rsidR="008665A1" w:rsidRPr="007F5025" w:rsidRDefault="008665A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65A1" w:rsidRPr="007F5025" w:rsidRDefault="008665A1" w:rsidP="00C20ED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607"/>
      <w:bookmarkEnd w:id="6"/>
      <w:r w:rsidRPr="007F5025"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8665A1" w:rsidRPr="007F5025" w:rsidRDefault="007422AC" w:rsidP="00C20ED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м</w:t>
      </w:r>
      <w:r w:rsidR="00C66F11" w:rsidRPr="007F5025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8665A1" w:rsidRPr="007F5025">
        <w:rPr>
          <w:rFonts w:ascii="Times New Roman" w:hAnsi="Times New Roman" w:cs="Times New Roman"/>
          <w:sz w:val="24"/>
          <w:szCs w:val="24"/>
        </w:rPr>
        <w:t>программы Московской области</w:t>
      </w:r>
    </w:p>
    <w:p w:rsidR="008665A1" w:rsidRPr="007F5025" w:rsidRDefault="008665A1" w:rsidP="00C20ED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 </w:t>
      </w:r>
      <w:r w:rsidRPr="007F502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502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502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502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502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502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502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502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502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502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5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A1" w:rsidRPr="007F5025" w:rsidRDefault="008665A1" w:rsidP="00C20ED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C66F11" w:rsidRPr="007F5025">
        <w:rPr>
          <w:rFonts w:ascii="Times New Roman" w:hAnsi="Times New Roman" w:cs="Times New Roman"/>
          <w:sz w:val="24"/>
          <w:szCs w:val="24"/>
        </w:rPr>
        <w:t>муниципальной</w:t>
      </w:r>
      <w:r w:rsidRPr="007F5025">
        <w:rPr>
          <w:rFonts w:ascii="Times New Roman" w:hAnsi="Times New Roman" w:cs="Times New Roman"/>
          <w:sz w:val="24"/>
          <w:szCs w:val="24"/>
        </w:rPr>
        <w:t xml:space="preserve"> программы)</w:t>
      </w:r>
    </w:p>
    <w:p w:rsidR="008665A1" w:rsidRPr="007F5025" w:rsidRDefault="008665A1" w:rsidP="00C20ED2">
      <w:pPr>
        <w:pStyle w:val="ConsPlusNormal"/>
        <w:ind w:left="4956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1460"/>
        <w:gridCol w:w="1942"/>
        <w:gridCol w:w="1843"/>
        <w:gridCol w:w="1842"/>
        <w:gridCol w:w="1701"/>
        <w:gridCol w:w="10"/>
      </w:tblGrid>
      <w:tr w:rsidR="008665A1" w:rsidRPr="007F5025" w:rsidTr="00A8776F">
        <w:trPr>
          <w:jc w:val="center"/>
        </w:trPr>
        <w:tc>
          <w:tcPr>
            <w:tcW w:w="5382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C66F11" w:rsidRPr="007F502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798" w:type="dxa"/>
            <w:gridSpan w:val="6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5A1" w:rsidRPr="007F5025" w:rsidTr="00A8776F">
        <w:trPr>
          <w:jc w:val="center"/>
        </w:trPr>
        <w:tc>
          <w:tcPr>
            <w:tcW w:w="5382" w:type="dxa"/>
          </w:tcPr>
          <w:p w:rsidR="008665A1" w:rsidRPr="007F5025" w:rsidRDefault="00C66F1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8665A1"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 программы</w:t>
            </w:r>
          </w:p>
        </w:tc>
        <w:tc>
          <w:tcPr>
            <w:tcW w:w="8798" w:type="dxa"/>
            <w:gridSpan w:val="6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5A1" w:rsidRPr="007F5025" w:rsidTr="00A8776F">
        <w:trPr>
          <w:trHeight w:val="59"/>
          <w:jc w:val="center"/>
        </w:trPr>
        <w:tc>
          <w:tcPr>
            <w:tcW w:w="5382" w:type="dxa"/>
            <w:vMerge w:val="restart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C66F11" w:rsidRPr="007F502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798" w:type="dxa"/>
            <w:gridSpan w:val="6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8665A1" w:rsidRPr="007F5025" w:rsidTr="00A8776F">
        <w:trPr>
          <w:trHeight w:val="58"/>
          <w:jc w:val="center"/>
        </w:trPr>
        <w:tc>
          <w:tcPr>
            <w:tcW w:w="5382" w:type="dxa"/>
            <w:vMerge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8" w:type="dxa"/>
            <w:gridSpan w:val="6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8665A1" w:rsidRPr="007F5025" w:rsidTr="00A8776F">
        <w:trPr>
          <w:trHeight w:val="58"/>
          <w:jc w:val="center"/>
        </w:trPr>
        <w:tc>
          <w:tcPr>
            <w:tcW w:w="5382" w:type="dxa"/>
            <w:vMerge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8" w:type="dxa"/>
            <w:gridSpan w:val="6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8665A1" w:rsidRPr="007F5025" w:rsidTr="00A8776F">
        <w:trPr>
          <w:trHeight w:val="46"/>
          <w:jc w:val="center"/>
        </w:trPr>
        <w:tc>
          <w:tcPr>
            <w:tcW w:w="5382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798" w:type="dxa"/>
            <w:gridSpan w:val="6"/>
          </w:tcPr>
          <w:p w:rsidR="008665A1" w:rsidRPr="007F5025" w:rsidRDefault="00C66F1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8665A1"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заказчики подпрограмм</w:t>
            </w:r>
          </w:p>
        </w:tc>
      </w:tr>
      <w:tr w:rsidR="008665A1" w:rsidRPr="007F5025" w:rsidTr="00A8776F">
        <w:trPr>
          <w:trHeight w:val="46"/>
          <w:jc w:val="center"/>
        </w:trPr>
        <w:tc>
          <w:tcPr>
            <w:tcW w:w="5382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98" w:type="dxa"/>
            <w:gridSpan w:val="6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5A1" w:rsidRPr="007F5025" w:rsidTr="00A8776F">
        <w:trPr>
          <w:trHeight w:val="43"/>
          <w:jc w:val="center"/>
        </w:trPr>
        <w:tc>
          <w:tcPr>
            <w:tcW w:w="5382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98" w:type="dxa"/>
            <w:gridSpan w:val="6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5A1" w:rsidRPr="007F5025" w:rsidTr="00A8776F">
        <w:trPr>
          <w:trHeight w:val="43"/>
          <w:jc w:val="center"/>
        </w:trPr>
        <w:tc>
          <w:tcPr>
            <w:tcW w:w="5382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98" w:type="dxa"/>
            <w:gridSpan w:val="6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5A1" w:rsidRPr="007F5025" w:rsidTr="00A8776F">
        <w:trPr>
          <w:trHeight w:val="43"/>
          <w:jc w:val="center"/>
        </w:trPr>
        <w:tc>
          <w:tcPr>
            <w:tcW w:w="5382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98" w:type="dxa"/>
            <w:gridSpan w:val="6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5A1" w:rsidRPr="007F5025" w:rsidTr="00A8776F">
        <w:trPr>
          <w:trHeight w:val="43"/>
          <w:jc w:val="center"/>
        </w:trPr>
        <w:tc>
          <w:tcPr>
            <w:tcW w:w="5382" w:type="dxa"/>
            <w:vMerge w:val="restart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8798" w:type="dxa"/>
            <w:gridSpan w:val="6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8665A1" w:rsidRPr="007F5025" w:rsidTr="00A8776F">
        <w:trPr>
          <w:trHeight w:val="43"/>
          <w:jc w:val="center"/>
        </w:trPr>
        <w:tc>
          <w:tcPr>
            <w:tcW w:w="5382" w:type="dxa"/>
            <w:vMerge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8" w:type="dxa"/>
            <w:gridSpan w:val="6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8665A1" w:rsidRPr="007F5025" w:rsidTr="00A8776F">
        <w:trPr>
          <w:trHeight w:val="43"/>
          <w:jc w:val="center"/>
        </w:trPr>
        <w:tc>
          <w:tcPr>
            <w:tcW w:w="5382" w:type="dxa"/>
            <w:vMerge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8" w:type="dxa"/>
            <w:gridSpan w:val="6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8665A1" w:rsidRPr="007F5025" w:rsidTr="00A8776F">
        <w:trPr>
          <w:trHeight w:val="43"/>
          <w:jc w:val="center"/>
        </w:trPr>
        <w:tc>
          <w:tcPr>
            <w:tcW w:w="5382" w:type="dxa"/>
            <w:vMerge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8" w:type="dxa"/>
            <w:gridSpan w:val="6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8665A1" w:rsidRPr="007F5025" w:rsidTr="00A8776F">
        <w:trPr>
          <w:jc w:val="center"/>
        </w:trPr>
        <w:tc>
          <w:tcPr>
            <w:tcW w:w="5382" w:type="dxa"/>
          </w:tcPr>
          <w:p w:rsidR="008665A1" w:rsidRPr="007F5025" w:rsidRDefault="008665A1" w:rsidP="00C20ED2">
            <w:pPr>
              <w:ind w:firstLine="709"/>
            </w:pPr>
            <w:r w:rsidRPr="007F5025">
              <w:t xml:space="preserve">Источники финансирования </w:t>
            </w:r>
            <w:r w:rsidR="00C66F11" w:rsidRPr="007F5025">
              <w:t>муниципальной</w:t>
            </w:r>
            <w:r w:rsidRPr="007F5025">
              <w:t xml:space="preserve"> программы, в том числе по годам реализации программы (тыс. руб.):</w:t>
            </w:r>
          </w:p>
        </w:tc>
        <w:tc>
          <w:tcPr>
            <w:tcW w:w="1460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42" w:type="dxa"/>
          </w:tcPr>
          <w:p w:rsidR="008665A1" w:rsidRPr="007F5025" w:rsidRDefault="008665A1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1-й год </w:t>
            </w:r>
          </w:p>
        </w:tc>
        <w:tc>
          <w:tcPr>
            <w:tcW w:w="1843" w:type="dxa"/>
          </w:tcPr>
          <w:p w:rsidR="008665A1" w:rsidRPr="007F5025" w:rsidRDefault="008665A1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2-й год </w:t>
            </w:r>
          </w:p>
        </w:tc>
        <w:tc>
          <w:tcPr>
            <w:tcW w:w="1842" w:type="dxa"/>
          </w:tcPr>
          <w:p w:rsidR="008665A1" w:rsidRPr="007F5025" w:rsidRDefault="008665A1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3-й год </w:t>
            </w:r>
          </w:p>
        </w:tc>
        <w:tc>
          <w:tcPr>
            <w:tcW w:w="1711" w:type="dxa"/>
            <w:gridSpan w:val="2"/>
          </w:tcPr>
          <w:p w:rsidR="008665A1" w:rsidRPr="007F5025" w:rsidRDefault="008665A1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n-й год </w:t>
            </w:r>
          </w:p>
        </w:tc>
      </w:tr>
      <w:tr w:rsidR="008665A1" w:rsidRPr="007F5025" w:rsidTr="00A8776F">
        <w:trPr>
          <w:jc w:val="center"/>
        </w:trPr>
        <w:tc>
          <w:tcPr>
            <w:tcW w:w="5382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60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5A1" w:rsidRPr="007F5025" w:rsidTr="00A8776F">
        <w:trPr>
          <w:gridAfter w:val="1"/>
          <w:wAfter w:w="10" w:type="dxa"/>
          <w:jc w:val="center"/>
        </w:trPr>
        <w:tc>
          <w:tcPr>
            <w:tcW w:w="5387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55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5A1" w:rsidRPr="007F5025" w:rsidTr="00A8776F">
        <w:trPr>
          <w:gridAfter w:val="1"/>
          <w:wAfter w:w="10" w:type="dxa"/>
          <w:jc w:val="center"/>
        </w:trPr>
        <w:tc>
          <w:tcPr>
            <w:tcW w:w="5387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455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5A1" w:rsidRPr="007F5025" w:rsidTr="00A8776F">
        <w:trPr>
          <w:gridAfter w:val="1"/>
          <w:wAfter w:w="10" w:type="dxa"/>
          <w:jc w:val="center"/>
        </w:trPr>
        <w:tc>
          <w:tcPr>
            <w:tcW w:w="5387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55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5A1" w:rsidRPr="007F5025" w:rsidTr="00A8776F">
        <w:trPr>
          <w:gridAfter w:val="1"/>
          <w:wAfter w:w="10" w:type="dxa"/>
          <w:jc w:val="center"/>
        </w:trPr>
        <w:tc>
          <w:tcPr>
            <w:tcW w:w="5387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1455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5A1" w:rsidRPr="007F5025" w:rsidTr="00A8776F">
        <w:trPr>
          <w:gridAfter w:val="1"/>
          <w:wAfter w:w="10" w:type="dxa"/>
          <w:jc w:val="center"/>
        </w:trPr>
        <w:tc>
          <w:tcPr>
            <w:tcW w:w="5387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55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5A1" w:rsidRPr="007F5025" w:rsidRDefault="008665A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4FFE" w:rsidRPr="007F5025" w:rsidRDefault="008665A1" w:rsidP="00C20ED2">
      <w:pPr>
        <w:widowControl w:val="0"/>
        <w:autoSpaceDE w:val="0"/>
        <w:autoSpaceDN w:val="0"/>
        <w:ind w:firstLine="709"/>
        <w:jc w:val="both"/>
      </w:pPr>
      <w:r w:rsidRPr="007F5025">
        <w:tab/>
      </w:r>
      <w:r w:rsidRPr="007F5025">
        <w:tab/>
        <w:t xml:space="preserve"> </w:t>
      </w:r>
      <w:r w:rsidRPr="007F5025">
        <w:tab/>
      </w:r>
      <w:r w:rsidRPr="007F5025">
        <w:tab/>
      </w:r>
      <w:r w:rsidRPr="007F5025">
        <w:tab/>
      </w:r>
      <w:r w:rsidRPr="007F5025">
        <w:tab/>
      </w:r>
      <w:r w:rsidRPr="007F5025">
        <w:tab/>
      </w:r>
      <w:r w:rsidRPr="007F5025">
        <w:tab/>
      </w:r>
      <w:r w:rsidRPr="007F5025">
        <w:tab/>
      </w:r>
      <w:r w:rsidRPr="007F5025">
        <w:tab/>
      </w:r>
      <w:r w:rsidRPr="007F5025">
        <w:tab/>
      </w:r>
      <w:r w:rsidRPr="007F5025">
        <w:tab/>
      </w:r>
      <w:r w:rsidRPr="007F5025">
        <w:tab/>
      </w:r>
      <w:r w:rsidRPr="007F5025">
        <w:tab/>
      </w:r>
      <w:r w:rsidRPr="007F5025">
        <w:tab/>
      </w:r>
      <w:r w:rsidRPr="007F5025">
        <w:tab/>
      </w:r>
      <w:r w:rsidRPr="007F5025">
        <w:tab/>
      </w:r>
      <w:r w:rsidRPr="007F5025">
        <w:tab/>
      </w:r>
      <w:r w:rsidRPr="007F5025">
        <w:tab/>
      </w:r>
    </w:p>
    <w:p w:rsidR="00434FFE" w:rsidRPr="007F5025" w:rsidRDefault="00434FFE" w:rsidP="00C20ED2">
      <w:pPr>
        <w:widowControl w:val="0"/>
        <w:autoSpaceDE w:val="0"/>
        <w:autoSpaceDN w:val="0"/>
        <w:ind w:firstLine="709"/>
        <w:jc w:val="both"/>
      </w:pPr>
    </w:p>
    <w:p w:rsidR="00434FFE" w:rsidRPr="007F5025" w:rsidRDefault="00434FFE" w:rsidP="00C20ED2">
      <w:pPr>
        <w:widowControl w:val="0"/>
        <w:autoSpaceDE w:val="0"/>
        <w:autoSpaceDN w:val="0"/>
        <w:ind w:firstLine="709"/>
        <w:jc w:val="both"/>
      </w:pPr>
    </w:p>
    <w:p w:rsidR="00434FFE" w:rsidRPr="007F5025" w:rsidRDefault="00434FFE" w:rsidP="00C20ED2">
      <w:pPr>
        <w:widowControl w:val="0"/>
        <w:autoSpaceDE w:val="0"/>
        <w:autoSpaceDN w:val="0"/>
        <w:ind w:firstLine="709"/>
        <w:jc w:val="both"/>
      </w:pPr>
    </w:p>
    <w:p w:rsidR="00434FFE" w:rsidRPr="007F5025" w:rsidRDefault="00434FFE" w:rsidP="00C20ED2">
      <w:pPr>
        <w:widowControl w:val="0"/>
        <w:autoSpaceDE w:val="0"/>
        <w:autoSpaceDN w:val="0"/>
        <w:ind w:firstLine="709"/>
        <w:jc w:val="both"/>
      </w:pPr>
    </w:p>
    <w:p w:rsidR="00434FFE" w:rsidRPr="007F5025" w:rsidRDefault="00434FFE" w:rsidP="00C20ED2">
      <w:pPr>
        <w:widowControl w:val="0"/>
        <w:autoSpaceDE w:val="0"/>
        <w:autoSpaceDN w:val="0"/>
        <w:ind w:firstLine="709"/>
        <w:jc w:val="right"/>
      </w:pPr>
    </w:p>
    <w:p w:rsidR="00CA3557" w:rsidRPr="007F5025" w:rsidRDefault="00CA3557" w:rsidP="00C20ED2">
      <w:pPr>
        <w:autoSpaceDE w:val="0"/>
        <w:autoSpaceDN w:val="0"/>
        <w:adjustRightInd w:val="0"/>
        <w:ind w:left="9498" w:right="707" w:firstLine="709"/>
        <w:rPr>
          <w:rFonts w:eastAsiaTheme="minorHAnsi"/>
          <w:lang w:eastAsia="en-US"/>
        </w:rPr>
      </w:pPr>
    </w:p>
    <w:p w:rsidR="00CA3557" w:rsidRPr="007F5025" w:rsidRDefault="00CA3557" w:rsidP="00C20ED2">
      <w:pPr>
        <w:autoSpaceDE w:val="0"/>
        <w:autoSpaceDN w:val="0"/>
        <w:adjustRightInd w:val="0"/>
        <w:ind w:left="9498" w:right="707" w:firstLine="709"/>
        <w:rPr>
          <w:rFonts w:eastAsiaTheme="minorHAnsi"/>
          <w:lang w:eastAsia="en-US"/>
        </w:rPr>
      </w:pPr>
    </w:p>
    <w:p w:rsidR="00CA3557" w:rsidRPr="007F5025" w:rsidRDefault="00CA3557" w:rsidP="00C20ED2">
      <w:pPr>
        <w:autoSpaceDE w:val="0"/>
        <w:autoSpaceDN w:val="0"/>
        <w:adjustRightInd w:val="0"/>
        <w:ind w:left="9498" w:right="707" w:firstLine="709"/>
        <w:rPr>
          <w:rFonts w:eastAsiaTheme="minorHAnsi"/>
          <w:lang w:eastAsia="en-US"/>
        </w:rPr>
      </w:pPr>
    </w:p>
    <w:p w:rsidR="00CA3557" w:rsidRPr="007F5025" w:rsidRDefault="00CA3557" w:rsidP="00C20ED2">
      <w:pPr>
        <w:autoSpaceDE w:val="0"/>
        <w:autoSpaceDN w:val="0"/>
        <w:adjustRightInd w:val="0"/>
        <w:ind w:left="9498" w:right="707" w:firstLine="709"/>
        <w:rPr>
          <w:rFonts w:eastAsiaTheme="minorHAnsi"/>
          <w:lang w:eastAsia="en-US"/>
        </w:rPr>
      </w:pPr>
    </w:p>
    <w:p w:rsidR="00CA3557" w:rsidRPr="007F5025" w:rsidRDefault="00CA3557" w:rsidP="00C20ED2">
      <w:pPr>
        <w:autoSpaceDE w:val="0"/>
        <w:autoSpaceDN w:val="0"/>
        <w:adjustRightInd w:val="0"/>
        <w:ind w:left="9498" w:right="707" w:firstLine="709"/>
        <w:rPr>
          <w:rFonts w:eastAsiaTheme="minorHAnsi"/>
          <w:lang w:eastAsia="en-US"/>
        </w:rPr>
      </w:pPr>
    </w:p>
    <w:p w:rsidR="00CA3557" w:rsidRPr="007F5025" w:rsidRDefault="00CA3557" w:rsidP="00C20ED2">
      <w:pPr>
        <w:autoSpaceDE w:val="0"/>
        <w:autoSpaceDN w:val="0"/>
        <w:adjustRightInd w:val="0"/>
        <w:ind w:left="9498" w:right="707" w:firstLine="709"/>
        <w:rPr>
          <w:rFonts w:eastAsiaTheme="minorHAnsi"/>
          <w:lang w:eastAsia="en-US"/>
        </w:rPr>
      </w:pPr>
    </w:p>
    <w:p w:rsidR="00CA3557" w:rsidRPr="007F5025" w:rsidRDefault="00CA3557" w:rsidP="00C20ED2">
      <w:pPr>
        <w:autoSpaceDE w:val="0"/>
        <w:autoSpaceDN w:val="0"/>
        <w:adjustRightInd w:val="0"/>
        <w:ind w:left="9498" w:right="707" w:firstLine="709"/>
        <w:rPr>
          <w:rFonts w:eastAsiaTheme="minorHAnsi"/>
          <w:lang w:eastAsia="en-US"/>
        </w:rPr>
      </w:pPr>
    </w:p>
    <w:p w:rsidR="00CA3557" w:rsidRPr="007F5025" w:rsidRDefault="00CA3557" w:rsidP="00C20ED2">
      <w:pPr>
        <w:autoSpaceDE w:val="0"/>
        <w:autoSpaceDN w:val="0"/>
        <w:adjustRightInd w:val="0"/>
        <w:ind w:left="9498" w:right="707" w:firstLine="709"/>
        <w:rPr>
          <w:rFonts w:eastAsiaTheme="minorHAnsi"/>
          <w:lang w:eastAsia="en-US"/>
        </w:rPr>
      </w:pPr>
    </w:p>
    <w:p w:rsidR="00CA3557" w:rsidRPr="007F5025" w:rsidRDefault="00CA3557" w:rsidP="00C20ED2">
      <w:pPr>
        <w:autoSpaceDE w:val="0"/>
        <w:autoSpaceDN w:val="0"/>
        <w:adjustRightInd w:val="0"/>
        <w:ind w:left="9498" w:right="707" w:firstLine="709"/>
        <w:rPr>
          <w:rFonts w:eastAsiaTheme="minorHAnsi"/>
          <w:lang w:eastAsia="en-US"/>
        </w:rPr>
      </w:pPr>
    </w:p>
    <w:p w:rsidR="00CA3557" w:rsidRPr="007F5025" w:rsidRDefault="00CA3557" w:rsidP="00C20ED2">
      <w:pPr>
        <w:autoSpaceDE w:val="0"/>
        <w:autoSpaceDN w:val="0"/>
        <w:adjustRightInd w:val="0"/>
        <w:ind w:left="9498" w:right="707" w:firstLine="709"/>
        <w:rPr>
          <w:rFonts w:eastAsiaTheme="minorHAnsi"/>
          <w:lang w:eastAsia="en-US"/>
        </w:rPr>
      </w:pPr>
    </w:p>
    <w:p w:rsidR="004C4490" w:rsidRPr="007F5025" w:rsidRDefault="004C4490" w:rsidP="00C20ED2">
      <w:pPr>
        <w:autoSpaceDE w:val="0"/>
        <w:autoSpaceDN w:val="0"/>
        <w:adjustRightInd w:val="0"/>
        <w:ind w:left="9498" w:right="707" w:firstLine="709"/>
        <w:rPr>
          <w:rFonts w:eastAsiaTheme="minorHAnsi"/>
          <w:lang w:eastAsia="en-US"/>
        </w:rPr>
      </w:pPr>
    </w:p>
    <w:p w:rsidR="004C4490" w:rsidRPr="007F5025" w:rsidRDefault="004C4490" w:rsidP="00C20ED2">
      <w:pPr>
        <w:autoSpaceDE w:val="0"/>
        <w:autoSpaceDN w:val="0"/>
        <w:adjustRightInd w:val="0"/>
        <w:ind w:left="9498" w:right="707" w:firstLine="709"/>
        <w:rPr>
          <w:rFonts w:eastAsiaTheme="minorHAnsi"/>
          <w:lang w:eastAsia="en-US"/>
        </w:rPr>
      </w:pPr>
    </w:p>
    <w:p w:rsidR="004C4490" w:rsidRPr="007F5025" w:rsidRDefault="004C4490" w:rsidP="00C20ED2">
      <w:pPr>
        <w:autoSpaceDE w:val="0"/>
        <w:autoSpaceDN w:val="0"/>
        <w:adjustRightInd w:val="0"/>
        <w:ind w:left="9498" w:right="707" w:firstLine="709"/>
        <w:rPr>
          <w:rFonts w:eastAsiaTheme="minorHAnsi"/>
          <w:lang w:eastAsia="en-US"/>
        </w:rPr>
      </w:pPr>
    </w:p>
    <w:p w:rsidR="00CA3557" w:rsidRPr="007F5025" w:rsidRDefault="00C44DFE" w:rsidP="00C20ED2">
      <w:pPr>
        <w:autoSpaceDE w:val="0"/>
        <w:autoSpaceDN w:val="0"/>
        <w:adjustRightInd w:val="0"/>
        <w:ind w:left="9498" w:right="707"/>
        <w:rPr>
          <w:rFonts w:eastAsiaTheme="minorHAnsi"/>
          <w:lang w:eastAsia="en-US"/>
        </w:rPr>
      </w:pPr>
      <w:r w:rsidRPr="007F5025">
        <w:rPr>
          <w:rFonts w:eastAsiaTheme="minorHAnsi"/>
          <w:lang w:eastAsia="en-US"/>
        </w:rPr>
        <w:t xml:space="preserve">  </w:t>
      </w:r>
      <w:r w:rsidR="00CA3557" w:rsidRPr="007F5025">
        <w:rPr>
          <w:rFonts w:eastAsiaTheme="minorHAnsi"/>
          <w:lang w:eastAsia="en-US"/>
        </w:rPr>
        <w:t>Приложение 2</w:t>
      </w:r>
    </w:p>
    <w:p w:rsidR="00C44DFE" w:rsidRPr="007F5025" w:rsidRDefault="00C44DFE" w:rsidP="00C20ED2">
      <w:pPr>
        <w:pStyle w:val="ConsPlusNormal"/>
        <w:tabs>
          <w:tab w:val="left" w:pos="14570"/>
        </w:tabs>
        <w:ind w:left="9498" w:right="-314"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Порядку разработки и реализации </w:t>
      </w: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муниципальных программ, утвержденному</w:t>
      </w:r>
    </w:p>
    <w:p w:rsidR="00316200" w:rsidRDefault="00C44DFE" w:rsidP="00C20ED2">
      <w:pPr>
        <w:pStyle w:val="ConsPlusNormal"/>
        <w:tabs>
          <w:tab w:val="left" w:pos="14570"/>
        </w:tabs>
        <w:ind w:left="9498" w:right="-314"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постановлением главы </w:t>
      </w:r>
      <w:r w:rsidR="00316200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="00316200"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C44DFE" w:rsidRPr="007F5025" w:rsidRDefault="00C44DFE" w:rsidP="00C20ED2">
      <w:pPr>
        <w:pStyle w:val="ConsPlusNormal"/>
        <w:tabs>
          <w:tab w:val="left" w:pos="14570"/>
        </w:tabs>
        <w:ind w:left="9498" w:right="-314"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>г.о</w:t>
      </w:r>
      <w:proofErr w:type="spellEnd"/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>. Лотошино</w:t>
      </w:r>
    </w:p>
    <w:p w:rsidR="00C44DFE" w:rsidRPr="007F5025" w:rsidRDefault="00C44DFE" w:rsidP="00C20ED2">
      <w:pPr>
        <w:widowControl w:val="0"/>
        <w:autoSpaceDE w:val="0"/>
        <w:autoSpaceDN w:val="0"/>
        <w:ind w:left="9498"/>
        <w:jc w:val="both"/>
      </w:pPr>
      <w:r w:rsidRPr="007F5025">
        <w:rPr>
          <w:rFonts w:eastAsiaTheme="minorHAnsi"/>
          <w:lang w:eastAsia="en-US"/>
        </w:rPr>
        <w:t>от _________№______</w:t>
      </w:r>
    </w:p>
    <w:p w:rsidR="00CA3557" w:rsidRPr="007F5025" w:rsidRDefault="00CA3557" w:rsidP="00C20ED2">
      <w:pPr>
        <w:pStyle w:val="ConsPlusNormal"/>
        <w:ind w:left="949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3557" w:rsidRPr="007F5025" w:rsidRDefault="00CA3557" w:rsidP="00C20ED2">
      <w:pPr>
        <w:tabs>
          <w:tab w:val="left" w:pos="13750"/>
          <w:tab w:val="left" w:pos="14175"/>
          <w:tab w:val="left" w:pos="14317"/>
        </w:tabs>
        <w:spacing w:after="1"/>
        <w:ind w:right="395" w:firstLine="709"/>
      </w:pPr>
    </w:p>
    <w:p w:rsidR="00CA3557" w:rsidRPr="007F5025" w:rsidRDefault="00CA3557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557" w:rsidRPr="007F5025" w:rsidRDefault="00CA3557" w:rsidP="00C20ED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A3557" w:rsidRPr="007F5025" w:rsidRDefault="00CA3557" w:rsidP="00C20ED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Форма</w:t>
      </w:r>
    </w:p>
    <w:p w:rsidR="00CA3557" w:rsidRPr="007F5025" w:rsidRDefault="00CA3557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557" w:rsidRPr="007F5025" w:rsidRDefault="00CA3557" w:rsidP="00C20ED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667"/>
      <w:bookmarkEnd w:id="7"/>
      <w:r w:rsidRPr="007F5025">
        <w:rPr>
          <w:rFonts w:ascii="Times New Roman" w:hAnsi="Times New Roman" w:cs="Times New Roman"/>
          <w:sz w:val="24"/>
          <w:szCs w:val="24"/>
        </w:rPr>
        <w:t xml:space="preserve">Целевые показатели </w:t>
      </w:r>
    </w:p>
    <w:p w:rsidR="00CA3557" w:rsidRPr="007F5025" w:rsidRDefault="00CA3557" w:rsidP="00C20ED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5494C" w:rsidRPr="007F5025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CA3557" w:rsidRPr="007F5025" w:rsidRDefault="00CA3557" w:rsidP="00C20ED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A3557" w:rsidRPr="007F5025" w:rsidRDefault="00CA3557" w:rsidP="00C20ED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CA3557" w:rsidRPr="007F5025" w:rsidRDefault="00CA3557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1433"/>
        <w:gridCol w:w="1276"/>
        <w:gridCol w:w="1275"/>
        <w:gridCol w:w="1418"/>
        <w:gridCol w:w="992"/>
        <w:gridCol w:w="1134"/>
        <w:gridCol w:w="992"/>
        <w:gridCol w:w="1276"/>
        <w:gridCol w:w="1701"/>
        <w:gridCol w:w="3119"/>
      </w:tblGrid>
      <w:tr w:rsidR="00CA3557" w:rsidRPr="007F5025" w:rsidTr="00A8776F">
        <w:tc>
          <w:tcPr>
            <w:tcW w:w="547" w:type="dxa"/>
            <w:vMerge w:val="restart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33" w:type="dxa"/>
            <w:vMerge w:val="restart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276" w:type="dxa"/>
            <w:vMerge w:val="restart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  <w:hyperlink w:anchor="P760" w:history="1">
              <w:r w:rsidRPr="007F5025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275" w:type="dxa"/>
            <w:vMerge w:val="restart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418" w:type="dxa"/>
            <w:vMerge w:val="restart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Базовое значение **</w:t>
            </w:r>
          </w:p>
        </w:tc>
        <w:tc>
          <w:tcPr>
            <w:tcW w:w="4394" w:type="dxa"/>
            <w:gridSpan w:val="4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vMerge w:val="restart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F5025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3119" w:type="dxa"/>
            <w:vMerge w:val="restart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влияние на достижение показателя***</w:t>
            </w:r>
          </w:p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F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.ХХ.</w:t>
            </w:r>
            <w:r w:rsidRPr="007F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CA3557" w:rsidRPr="007F5025" w:rsidTr="00A8776F">
        <w:tc>
          <w:tcPr>
            <w:tcW w:w="547" w:type="dxa"/>
            <w:vMerge/>
          </w:tcPr>
          <w:p w:rsidR="00CA3557" w:rsidRPr="007F5025" w:rsidRDefault="00CA3557" w:rsidP="00C20ED2">
            <w:pPr>
              <w:ind w:firstLine="709"/>
            </w:pPr>
          </w:p>
        </w:tc>
        <w:tc>
          <w:tcPr>
            <w:tcW w:w="1433" w:type="dxa"/>
            <w:vMerge/>
          </w:tcPr>
          <w:p w:rsidR="00CA3557" w:rsidRPr="007F5025" w:rsidRDefault="00CA3557" w:rsidP="00C20ED2">
            <w:pPr>
              <w:ind w:firstLine="709"/>
            </w:pPr>
          </w:p>
        </w:tc>
        <w:tc>
          <w:tcPr>
            <w:tcW w:w="1276" w:type="dxa"/>
            <w:vMerge/>
          </w:tcPr>
          <w:p w:rsidR="00CA3557" w:rsidRPr="007F5025" w:rsidRDefault="00CA3557" w:rsidP="00C20ED2">
            <w:pPr>
              <w:ind w:firstLine="709"/>
            </w:pPr>
          </w:p>
        </w:tc>
        <w:tc>
          <w:tcPr>
            <w:tcW w:w="1275" w:type="dxa"/>
            <w:vMerge/>
          </w:tcPr>
          <w:p w:rsidR="00CA3557" w:rsidRPr="007F5025" w:rsidRDefault="00CA3557" w:rsidP="00C20ED2">
            <w:pPr>
              <w:ind w:firstLine="709"/>
            </w:pPr>
          </w:p>
        </w:tc>
        <w:tc>
          <w:tcPr>
            <w:tcW w:w="1418" w:type="dxa"/>
            <w:vMerge/>
          </w:tcPr>
          <w:p w:rsidR="00CA3557" w:rsidRPr="007F5025" w:rsidRDefault="00CA3557" w:rsidP="00C20ED2">
            <w:pPr>
              <w:ind w:firstLine="709"/>
            </w:pPr>
          </w:p>
        </w:tc>
        <w:tc>
          <w:tcPr>
            <w:tcW w:w="992" w:type="dxa"/>
          </w:tcPr>
          <w:p w:rsidR="00CA3557" w:rsidRPr="007F5025" w:rsidRDefault="00CA3557" w:rsidP="00C20E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1134" w:type="dxa"/>
          </w:tcPr>
          <w:p w:rsidR="00CA3557" w:rsidRPr="007F5025" w:rsidRDefault="00CA3557" w:rsidP="00C20E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2-й год </w:t>
            </w:r>
          </w:p>
        </w:tc>
        <w:tc>
          <w:tcPr>
            <w:tcW w:w="992" w:type="dxa"/>
          </w:tcPr>
          <w:p w:rsidR="00CA3557" w:rsidRPr="007F5025" w:rsidRDefault="00CA3557" w:rsidP="00C20E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3-й год </w:t>
            </w:r>
          </w:p>
        </w:tc>
        <w:tc>
          <w:tcPr>
            <w:tcW w:w="1276" w:type="dxa"/>
          </w:tcPr>
          <w:p w:rsidR="00CA3557" w:rsidRPr="007F5025" w:rsidRDefault="00CA3557" w:rsidP="00C20E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n-й год </w:t>
            </w:r>
          </w:p>
        </w:tc>
        <w:tc>
          <w:tcPr>
            <w:tcW w:w="1701" w:type="dxa"/>
            <w:vMerge/>
          </w:tcPr>
          <w:p w:rsidR="00CA3557" w:rsidRPr="007F5025" w:rsidRDefault="00CA3557" w:rsidP="00C20ED2">
            <w:pPr>
              <w:ind w:firstLine="709"/>
            </w:pPr>
          </w:p>
        </w:tc>
        <w:tc>
          <w:tcPr>
            <w:tcW w:w="3119" w:type="dxa"/>
            <w:vMerge/>
          </w:tcPr>
          <w:p w:rsidR="00CA3557" w:rsidRPr="007F5025" w:rsidRDefault="00CA3557" w:rsidP="00C20ED2">
            <w:pPr>
              <w:ind w:firstLine="709"/>
            </w:pPr>
          </w:p>
        </w:tc>
      </w:tr>
      <w:tr w:rsidR="00CA3557" w:rsidRPr="007F5025" w:rsidTr="00A8776F">
        <w:tc>
          <w:tcPr>
            <w:tcW w:w="547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A3557" w:rsidRPr="007F5025" w:rsidTr="00A8776F">
        <w:tc>
          <w:tcPr>
            <w:tcW w:w="15163" w:type="dxa"/>
            <w:gridSpan w:val="11"/>
          </w:tcPr>
          <w:p w:rsidR="00CA3557" w:rsidRPr="007F5025" w:rsidRDefault="00CA3557" w:rsidP="00C20ED2">
            <w:pPr>
              <w:pStyle w:val="ConsPlusNormal"/>
              <w:numPr>
                <w:ilvl w:val="0"/>
                <w:numId w:val="1"/>
              </w:numPr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Наименование цели</w:t>
            </w:r>
          </w:p>
        </w:tc>
      </w:tr>
      <w:tr w:rsidR="00CA3557" w:rsidRPr="007F5025" w:rsidTr="00A8776F">
        <w:tc>
          <w:tcPr>
            <w:tcW w:w="547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94C" w:rsidRPr="007F5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3" w:type="dxa"/>
          </w:tcPr>
          <w:p w:rsidR="00CA3557" w:rsidRPr="007F5025" w:rsidRDefault="00CA3557" w:rsidP="00C20E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(наименование целевого показателя)</w:t>
            </w:r>
          </w:p>
        </w:tc>
        <w:tc>
          <w:tcPr>
            <w:tcW w:w="1276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A8776F">
        <w:tc>
          <w:tcPr>
            <w:tcW w:w="547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33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A8776F">
        <w:tc>
          <w:tcPr>
            <w:tcW w:w="15163" w:type="dxa"/>
            <w:gridSpan w:val="11"/>
          </w:tcPr>
          <w:p w:rsidR="00CA3557" w:rsidRPr="007F5025" w:rsidRDefault="00CA3557" w:rsidP="00C20ED2">
            <w:pPr>
              <w:pStyle w:val="ConsPlusNormal"/>
              <w:numPr>
                <w:ilvl w:val="0"/>
                <w:numId w:val="1"/>
              </w:numPr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цели</w:t>
            </w:r>
          </w:p>
        </w:tc>
      </w:tr>
      <w:tr w:rsidR="00CA3557" w:rsidRPr="007F5025" w:rsidTr="00A8776F">
        <w:tc>
          <w:tcPr>
            <w:tcW w:w="547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3" w:type="dxa"/>
          </w:tcPr>
          <w:p w:rsidR="00CA3557" w:rsidRPr="007F5025" w:rsidRDefault="00CA3557" w:rsidP="00C20E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целевого </w:t>
            </w:r>
            <w:proofErr w:type="spellStart"/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покаазателя</w:t>
            </w:r>
            <w:proofErr w:type="spellEnd"/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A8776F">
        <w:tc>
          <w:tcPr>
            <w:tcW w:w="547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A8776F">
        <w:tc>
          <w:tcPr>
            <w:tcW w:w="547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557" w:rsidRPr="007F5025" w:rsidRDefault="00CA3557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CA3557" w:rsidRPr="007F5025" w:rsidRDefault="00CA3557" w:rsidP="00C20E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bookmarkStart w:id="8" w:name="P760"/>
      <w:bookmarkEnd w:id="8"/>
      <w:r w:rsidRPr="007F5025">
        <w:rPr>
          <w:rFonts w:eastAsiaTheme="minorHAnsi"/>
          <w:lang w:eastAsia="en-US"/>
        </w:rPr>
        <w:t>*Указывается принадлежность показателя к:</w:t>
      </w:r>
    </w:p>
    <w:p w:rsidR="00CA3557" w:rsidRPr="007F5025" w:rsidRDefault="00CA3557" w:rsidP="00C20E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F5025">
        <w:rPr>
          <w:rFonts w:eastAsiaTheme="minorHAnsi"/>
          <w:lang w:eastAsia="en-US"/>
        </w:rPr>
        <w:t>1) указу Президента Российской Федерации - в графе «Тип показателя» проставляется «Указ ПРФ от _______ № _____ «наименование»;</w:t>
      </w:r>
    </w:p>
    <w:p w:rsidR="00CA3557" w:rsidRPr="007F5025" w:rsidRDefault="00CA3557" w:rsidP="00C20E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F5025">
        <w:rPr>
          <w:rFonts w:eastAsiaTheme="minorHAnsi"/>
          <w:lang w:eastAsia="en-US"/>
        </w:rPr>
        <w:t>2) ежегодному обращению Губернатора Московской области - в графе «Тип показателя» проставляется «Обращение»;</w:t>
      </w:r>
    </w:p>
    <w:p w:rsidR="00CA3557" w:rsidRPr="007F5025" w:rsidRDefault="00CA3557" w:rsidP="00C20E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F5025">
        <w:rPr>
          <w:rFonts w:eastAsiaTheme="minorHAnsi"/>
          <w:lang w:eastAsia="en-US"/>
        </w:rPr>
        <w:t>3) соглашению, заключенному с федеральным органом исполнительной власти, - в графе «Тип показателя» проставляется «Соглашение»;</w:t>
      </w:r>
    </w:p>
    <w:p w:rsidR="00CA3557" w:rsidRPr="007F5025" w:rsidRDefault="00CA3557" w:rsidP="00C20E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F5025">
        <w:rPr>
          <w:rFonts w:eastAsiaTheme="minorHAnsi"/>
          <w:lang w:eastAsia="en-US"/>
        </w:rPr>
        <w:t>4) региональному проекту - в графе «Тип показателя» проставляется «Региональный проект «наименование»;</w:t>
      </w:r>
    </w:p>
    <w:p w:rsidR="00CA3557" w:rsidRPr="007F5025" w:rsidRDefault="00CA3557" w:rsidP="00C20E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F5025">
        <w:rPr>
          <w:rFonts w:eastAsiaTheme="minorHAnsi"/>
          <w:lang w:eastAsia="en-US"/>
        </w:rPr>
        <w:t>5) социально-экономического развития – в графе «Тип показателя» проставляется «СЭР».</w:t>
      </w:r>
    </w:p>
    <w:p w:rsidR="00CA3557" w:rsidRPr="007F5025" w:rsidRDefault="00CA3557" w:rsidP="00C20E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F5025">
        <w:rPr>
          <w:rFonts w:eastAsiaTheme="minorHAnsi"/>
          <w:lang w:eastAsia="en-US"/>
        </w:rPr>
        <w:t>В случае если показатель нельзя отнести ни к одному из вышеперечисленных типов показателей, в графе «Тип показателя» проставляется «Отраслевой показатель».</w:t>
      </w:r>
    </w:p>
    <w:p w:rsidR="00CA3557" w:rsidRPr="007F5025" w:rsidRDefault="00CA3557" w:rsidP="00C20ED2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** Указывается значение, сложившееся в отчетном периоде. Графа 5 не заполняется в случае если показатель включен позднее 1-го года реализации подпрограммы. </w:t>
      </w: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При наличии базового значения показателя его необходимо отражать в Методике расчета показателей в графе «Порядок расчета», с указанием года к которому относится значение, принимаемое за базовое, либо как составляющая расчета показателя.</w:t>
      </w:r>
    </w:p>
    <w:p w:rsidR="00CA3557" w:rsidRPr="007F5025" w:rsidRDefault="00CA3557" w:rsidP="00C20ED2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>*** За исключением обеспечивающей подпрограммы</w:t>
      </w:r>
    </w:p>
    <w:p w:rsidR="00434FFE" w:rsidRPr="007F5025" w:rsidRDefault="00434FFE" w:rsidP="00C20ED2">
      <w:pPr>
        <w:widowControl w:val="0"/>
        <w:autoSpaceDE w:val="0"/>
        <w:autoSpaceDN w:val="0"/>
        <w:ind w:firstLine="709"/>
        <w:jc w:val="right"/>
      </w:pPr>
    </w:p>
    <w:p w:rsidR="00CA3557" w:rsidRPr="007F5025" w:rsidRDefault="00CA3557" w:rsidP="00C20ED2">
      <w:pPr>
        <w:widowControl w:val="0"/>
        <w:autoSpaceDE w:val="0"/>
        <w:autoSpaceDN w:val="0"/>
        <w:ind w:firstLine="709"/>
        <w:jc w:val="right"/>
      </w:pPr>
    </w:p>
    <w:p w:rsidR="00CA3557" w:rsidRPr="007F5025" w:rsidRDefault="00CA3557" w:rsidP="00C20ED2">
      <w:pPr>
        <w:widowControl w:val="0"/>
        <w:autoSpaceDE w:val="0"/>
        <w:autoSpaceDN w:val="0"/>
        <w:ind w:firstLine="709"/>
        <w:jc w:val="right"/>
      </w:pPr>
    </w:p>
    <w:p w:rsidR="0005494C" w:rsidRPr="007F5025" w:rsidRDefault="0005494C" w:rsidP="00C20ED2">
      <w:pPr>
        <w:autoSpaceDE w:val="0"/>
        <w:autoSpaceDN w:val="0"/>
        <w:adjustRightInd w:val="0"/>
        <w:ind w:left="9639" w:right="707" w:firstLine="709"/>
        <w:rPr>
          <w:rFonts w:eastAsiaTheme="minorHAnsi"/>
          <w:lang w:eastAsia="en-US"/>
        </w:rPr>
      </w:pPr>
    </w:p>
    <w:p w:rsidR="0005494C" w:rsidRPr="007F5025" w:rsidRDefault="0005494C" w:rsidP="00C20ED2">
      <w:pPr>
        <w:autoSpaceDE w:val="0"/>
        <w:autoSpaceDN w:val="0"/>
        <w:adjustRightInd w:val="0"/>
        <w:ind w:left="9639" w:right="707" w:firstLine="709"/>
        <w:rPr>
          <w:rFonts w:eastAsiaTheme="minorHAnsi"/>
          <w:lang w:eastAsia="en-US"/>
        </w:rPr>
      </w:pPr>
    </w:p>
    <w:p w:rsidR="0005494C" w:rsidRPr="007F5025" w:rsidRDefault="0005494C" w:rsidP="00C20ED2">
      <w:pPr>
        <w:autoSpaceDE w:val="0"/>
        <w:autoSpaceDN w:val="0"/>
        <w:adjustRightInd w:val="0"/>
        <w:ind w:left="9639" w:right="707" w:firstLine="709"/>
        <w:rPr>
          <w:rFonts w:eastAsiaTheme="minorHAnsi"/>
          <w:lang w:eastAsia="en-US"/>
        </w:rPr>
      </w:pPr>
    </w:p>
    <w:p w:rsidR="0005494C" w:rsidRPr="007F5025" w:rsidRDefault="0005494C" w:rsidP="00C20ED2">
      <w:pPr>
        <w:autoSpaceDE w:val="0"/>
        <w:autoSpaceDN w:val="0"/>
        <w:adjustRightInd w:val="0"/>
        <w:ind w:left="9639" w:right="707" w:firstLine="709"/>
        <w:rPr>
          <w:rFonts w:eastAsiaTheme="minorHAnsi"/>
          <w:lang w:eastAsia="en-US"/>
        </w:rPr>
      </w:pPr>
    </w:p>
    <w:p w:rsidR="0005494C" w:rsidRPr="007F5025" w:rsidRDefault="0005494C" w:rsidP="00C20ED2">
      <w:pPr>
        <w:autoSpaceDE w:val="0"/>
        <w:autoSpaceDN w:val="0"/>
        <w:adjustRightInd w:val="0"/>
        <w:ind w:left="9639" w:right="707" w:firstLine="709"/>
        <w:rPr>
          <w:rFonts w:eastAsiaTheme="minorHAnsi"/>
          <w:lang w:eastAsia="en-US"/>
        </w:rPr>
      </w:pPr>
    </w:p>
    <w:p w:rsidR="0005494C" w:rsidRPr="007F5025" w:rsidRDefault="0005494C" w:rsidP="00C20ED2">
      <w:pPr>
        <w:autoSpaceDE w:val="0"/>
        <w:autoSpaceDN w:val="0"/>
        <w:adjustRightInd w:val="0"/>
        <w:ind w:left="9639" w:right="707" w:firstLine="709"/>
        <w:rPr>
          <w:rFonts w:eastAsiaTheme="minorHAnsi"/>
          <w:lang w:eastAsia="en-US"/>
        </w:rPr>
      </w:pPr>
    </w:p>
    <w:p w:rsidR="0005494C" w:rsidRPr="007F5025" w:rsidRDefault="0005494C" w:rsidP="00C20ED2">
      <w:pPr>
        <w:autoSpaceDE w:val="0"/>
        <w:autoSpaceDN w:val="0"/>
        <w:adjustRightInd w:val="0"/>
        <w:ind w:left="9639" w:right="707" w:firstLine="709"/>
        <w:rPr>
          <w:rFonts w:eastAsiaTheme="minorHAnsi"/>
          <w:lang w:eastAsia="en-US"/>
        </w:rPr>
      </w:pPr>
    </w:p>
    <w:p w:rsidR="0005494C" w:rsidRPr="007F5025" w:rsidRDefault="0005494C" w:rsidP="00C20ED2">
      <w:pPr>
        <w:autoSpaceDE w:val="0"/>
        <w:autoSpaceDN w:val="0"/>
        <w:adjustRightInd w:val="0"/>
        <w:ind w:left="9639" w:right="707" w:firstLine="709"/>
        <w:rPr>
          <w:rFonts w:eastAsiaTheme="minorHAnsi"/>
          <w:lang w:eastAsia="en-US"/>
        </w:rPr>
      </w:pPr>
    </w:p>
    <w:p w:rsidR="0005494C" w:rsidRPr="007F5025" w:rsidRDefault="0005494C" w:rsidP="00C20ED2">
      <w:pPr>
        <w:autoSpaceDE w:val="0"/>
        <w:autoSpaceDN w:val="0"/>
        <w:adjustRightInd w:val="0"/>
        <w:ind w:left="9639" w:right="707" w:firstLine="709"/>
        <w:rPr>
          <w:rFonts w:eastAsiaTheme="minorHAnsi"/>
          <w:lang w:eastAsia="en-US"/>
        </w:rPr>
      </w:pPr>
    </w:p>
    <w:p w:rsidR="0005494C" w:rsidRPr="007F5025" w:rsidRDefault="0005494C" w:rsidP="00C20ED2">
      <w:pPr>
        <w:autoSpaceDE w:val="0"/>
        <w:autoSpaceDN w:val="0"/>
        <w:adjustRightInd w:val="0"/>
        <w:ind w:left="9639" w:right="707" w:firstLine="709"/>
        <w:rPr>
          <w:rFonts w:eastAsiaTheme="minorHAnsi"/>
          <w:lang w:eastAsia="en-US"/>
        </w:rPr>
      </w:pPr>
    </w:p>
    <w:p w:rsidR="0005494C" w:rsidRPr="007F5025" w:rsidRDefault="0005494C" w:rsidP="00C20ED2">
      <w:pPr>
        <w:autoSpaceDE w:val="0"/>
        <w:autoSpaceDN w:val="0"/>
        <w:adjustRightInd w:val="0"/>
        <w:ind w:left="9639" w:right="707" w:firstLine="709"/>
        <w:rPr>
          <w:rFonts w:eastAsiaTheme="minorHAnsi"/>
          <w:lang w:eastAsia="en-US"/>
        </w:rPr>
      </w:pPr>
    </w:p>
    <w:p w:rsidR="0005494C" w:rsidRPr="007F5025" w:rsidRDefault="0005494C" w:rsidP="00C20ED2">
      <w:pPr>
        <w:autoSpaceDE w:val="0"/>
        <w:autoSpaceDN w:val="0"/>
        <w:adjustRightInd w:val="0"/>
        <w:ind w:left="9639" w:right="707" w:firstLine="709"/>
        <w:rPr>
          <w:rFonts w:eastAsiaTheme="minorHAnsi"/>
          <w:lang w:eastAsia="en-US"/>
        </w:rPr>
      </w:pPr>
    </w:p>
    <w:p w:rsidR="0005494C" w:rsidRPr="007F5025" w:rsidRDefault="0005494C" w:rsidP="00C20ED2">
      <w:pPr>
        <w:autoSpaceDE w:val="0"/>
        <w:autoSpaceDN w:val="0"/>
        <w:adjustRightInd w:val="0"/>
        <w:ind w:left="9639" w:right="707" w:firstLine="709"/>
        <w:rPr>
          <w:rFonts w:eastAsiaTheme="minorHAnsi"/>
          <w:lang w:eastAsia="en-US"/>
        </w:rPr>
      </w:pPr>
    </w:p>
    <w:p w:rsidR="004C4490" w:rsidRPr="007F5025" w:rsidRDefault="004C4490" w:rsidP="00C20ED2">
      <w:pPr>
        <w:autoSpaceDE w:val="0"/>
        <w:autoSpaceDN w:val="0"/>
        <w:adjustRightInd w:val="0"/>
        <w:ind w:left="9639" w:right="707"/>
        <w:rPr>
          <w:rFonts w:eastAsiaTheme="minorHAnsi"/>
          <w:lang w:eastAsia="en-US"/>
        </w:rPr>
      </w:pPr>
      <w:r w:rsidRPr="007F5025">
        <w:rPr>
          <w:rFonts w:eastAsiaTheme="minorHAnsi"/>
          <w:lang w:eastAsia="en-US"/>
        </w:rPr>
        <w:t>Приложение 3</w:t>
      </w:r>
    </w:p>
    <w:p w:rsidR="00C44DFE" w:rsidRPr="007F5025" w:rsidRDefault="00C44DFE" w:rsidP="00C20ED2">
      <w:pPr>
        <w:pStyle w:val="ConsPlusNormal"/>
        <w:tabs>
          <w:tab w:val="left" w:pos="14570"/>
        </w:tabs>
        <w:ind w:left="9639" w:right="-314"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Порядку разработки и реализации </w:t>
      </w: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муниципальных программ, утвержденному</w:t>
      </w:r>
    </w:p>
    <w:p w:rsidR="00316200" w:rsidRDefault="00C44DFE" w:rsidP="00C20ED2">
      <w:pPr>
        <w:pStyle w:val="ConsPlusNormal"/>
        <w:tabs>
          <w:tab w:val="left" w:pos="14570"/>
        </w:tabs>
        <w:ind w:left="9639" w:right="-314"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постановлением главы </w:t>
      </w:r>
      <w:r w:rsidR="00316200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="00316200"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C44DFE" w:rsidRPr="007F5025" w:rsidRDefault="00C44DFE" w:rsidP="00C20ED2">
      <w:pPr>
        <w:pStyle w:val="ConsPlusNormal"/>
        <w:tabs>
          <w:tab w:val="left" w:pos="14570"/>
        </w:tabs>
        <w:ind w:left="9639" w:right="-314"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>г.о</w:t>
      </w:r>
      <w:proofErr w:type="spellEnd"/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>. Лотошино</w:t>
      </w:r>
    </w:p>
    <w:p w:rsidR="00C44DFE" w:rsidRPr="007F5025" w:rsidRDefault="00C44DFE" w:rsidP="00C20ED2">
      <w:pPr>
        <w:widowControl w:val="0"/>
        <w:autoSpaceDE w:val="0"/>
        <w:autoSpaceDN w:val="0"/>
        <w:ind w:left="9639"/>
        <w:jc w:val="both"/>
      </w:pPr>
      <w:r w:rsidRPr="007F5025">
        <w:rPr>
          <w:rFonts w:eastAsiaTheme="minorHAnsi"/>
          <w:lang w:eastAsia="en-US"/>
        </w:rPr>
        <w:t>от _________№______</w:t>
      </w:r>
    </w:p>
    <w:p w:rsidR="004C4490" w:rsidRPr="007F5025" w:rsidRDefault="004C4490" w:rsidP="00C20ED2">
      <w:pPr>
        <w:pStyle w:val="ConsPlusNormal"/>
        <w:tabs>
          <w:tab w:val="left" w:pos="14570"/>
        </w:tabs>
        <w:ind w:left="9639" w:right="-31" w:firstLine="709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lang w:eastAsia="en-US"/>
        </w:rPr>
        <w:t>532/4</w:t>
      </w:r>
    </w:p>
    <w:p w:rsidR="004C4490" w:rsidRPr="007F5025" w:rsidRDefault="004C4490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4490" w:rsidRPr="007F5025" w:rsidRDefault="004C4490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4490" w:rsidRPr="007F5025" w:rsidRDefault="004C4490" w:rsidP="00C20ED2">
      <w:pPr>
        <w:pStyle w:val="ConsPlusNormal"/>
        <w:ind w:firstLine="709"/>
        <w:outlineLvl w:val="1"/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highlight w:val="green"/>
          <w:lang w:eastAsia="en-US"/>
        </w:rPr>
      </w:pPr>
      <w:r w:rsidRPr="007F5025"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highlight w:val="green"/>
          <w:lang w:eastAsia="en-US"/>
        </w:rPr>
        <w:br/>
      </w:r>
      <w:r w:rsidRPr="007F5025"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lang w:eastAsia="en-US"/>
        </w:rPr>
        <w:t>532/4)4</w:t>
      </w:r>
    </w:p>
    <w:p w:rsidR="004C4490" w:rsidRPr="007F5025" w:rsidRDefault="004C4490" w:rsidP="00C20ED2">
      <w:pPr>
        <w:pStyle w:val="ConsPlusNormal"/>
        <w:ind w:left="9639" w:firstLine="709"/>
        <w:outlineLvl w:val="1"/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highlight w:val="green"/>
          <w:lang w:eastAsia="en-US"/>
        </w:rPr>
      </w:pPr>
    </w:p>
    <w:p w:rsidR="004C4490" w:rsidRPr="007F5025" w:rsidRDefault="004C4490" w:rsidP="00C20ED2">
      <w:pPr>
        <w:pStyle w:val="ConsPlusNormal"/>
        <w:ind w:right="-31" w:firstLine="709"/>
        <w:rPr>
          <w:rFonts w:ascii="Times New Roman" w:hAnsi="Times New Roman" w:cs="Times New Roman"/>
          <w:sz w:val="24"/>
          <w:szCs w:val="24"/>
          <w:highlight w:val="green"/>
        </w:rPr>
      </w:pPr>
    </w:p>
    <w:p w:rsidR="004C4490" w:rsidRPr="007F5025" w:rsidRDefault="004C4490" w:rsidP="00C20ED2">
      <w:pPr>
        <w:pStyle w:val="ConsPlusNormal"/>
        <w:ind w:left="13041" w:right="-31" w:firstLine="709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       Форма 1</w:t>
      </w:r>
    </w:p>
    <w:p w:rsidR="004C4490" w:rsidRPr="007F5025" w:rsidRDefault="004C4490" w:rsidP="00C20E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4C4490" w:rsidRPr="007F5025" w:rsidRDefault="004C4490" w:rsidP="00C20E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Методика </w:t>
      </w:r>
    </w:p>
    <w:p w:rsidR="004C4490" w:rsidRPr="007F5025" w:rsidRDefault="004C4490" w:rsidP="00C20E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_________________________________________________________</w:t>
      </w:r>
    </w:p>
    <w:p w:rsidR="004C4490" w:rsidRPr="007F5025" w:rsidRDefault="004C4490" w:rsidP="00C20ED2">
      <w:pPr>
        <w:pStyle w:val="ConsPlusNonformat"/>
        <w:ind w:left="2832" w:firstLine="709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(указать наименование муниципальной программы)</w:t>
      </w:r>
    </w:p>
    <w:p w:rsidR="004C4490" w:rsidRPr="007F5025" w:rsidRDefault="004C4490" w:rsidP="00C20ED2">
      <w:pPr>
        <w:pStyle w:val="ConsPlusNonformat"/>
        <w:ind w:left="2832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154"/>
        <w:gridCol w:w="3663"/>
        <w:gridCol w:w="1814"/>
        <w:gridCol w:w="2444"/>
        <w:gridCol w:w="2971"/>
        <w:gridCol w:w="2514"/>
      </w:tblGrid>
      <w:tr w:rsidR="004C4490" w:rsidRPr="007F5025" w:rsidTr="004C4490">
        <w:tc>
          <w:tcPr>
            <w:tcW w:w="275" w:type="pct"/>
          </w:tcPr>
          <w:p w:rsidR="004C4490" w:rsidRPr="007F5025" w:rsidRDefault="004C4490" w:rsidP="00C20ED2">
            <w:pPr>
              <w:pStyle w:val="ConsPlusNormal"/>
              <w:tabs>
                <w:tab w:val="left" w:pos="555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F502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381" w:type="pct"/>
          </w:tcPr>
          <w:p w:rsidR="004C4490" w:rsidRPr="007F5025" w:rsidRDefault="004C4490" w:rsidP="00C20ED2">
            <w:pPr>
              <w:pStyle w:val="ConsPlusNormal"/>
              <w:ind w:right="5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19" w:type="pct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62" w:type="pct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1143" w:type="pct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619" w:type="pct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4C4490" w:rsidRPr="007F5025" w:rsidTr="004C4490">
        <w:tc>
          <w:tcPr>
            <w:tcW w:w="275" w:type="pct"/>
          </w:tcPr>
          <w:p w:rsidR="004C4490" w:rsidRPr="007F5025" w:rsidRDefault="004C4490" w:rsidP="00C20ED2">
            <w:pPr>
              <w:pStyle w:val="ConsPlusNormal"/>
              <w:tabs>
                <w:tab w:val="left" w:pos="555"/>
              </w:tabs>
              <w:ind w:right="-17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pct"/>
          </w:tcPr>
          <w:p w:rsidR="004C4490" w:rsidRPr="007F5025" w:rsidRDefault="004C4490" w:rsidP="00C20ED2">
            <w:pPr>
              <w:pStyle w:val="ConsPlusNormal"/>
              <w:ind w:right="5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2" w:type="pct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pct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" w:type="pct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490" w:rsidRPr="007F5025" w:rsidTr="004C4490">
        <w:tc>
          <w:tcPr>
            <w:tcW w:w="275" w:type="pct"/>
          </w:tcPr>
          <w:p w:rsidR="004C4490" w:rsidRPr="007F5025" w:rsidRDefault="004C4490" w:rsidP="00C20ED2">
            <w:pPr>
              <w:pStyle w:val="ConsPlusNormal"/>
              <w:tabs>
                <w:tab w:val="left" w:pos="555"/>
              </w:tabs>
              <w:ind w:right="-17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81" w:type="pct"/>
          </w:tcPr>
          <w:p w:rsidR="004C4490" w:rsidRPr="007F5025" w:rsidRDefault="004C4490" w:rsidP="00C20ED2">
            <w:pPr>
              <w:pStyle w:val="ConsPlusNormal"/>
              <w:ind w:right="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4C4490" w:rsidRPr="007F5025" w:rsidRDefault="004C4490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4C4490" w:rsidRPr="007F5025" w:rsidRDefault="004C4490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4C4490" w:rsidRPr="007F5025" w:rsidRDefault="004C4490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4C4490" w:rsidRPr="007F5025" w:rsidRDefault="004C4490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90" w:rsidRPr="007F5025" w:rsidTr="004C4490">
        <w:tc>
          <w:tcPr>
            <w:tcW w:w="275" w:type="pct"/>
          </w:tcPr>
          <w:p w:rsidR="004C4490" w:rsidRPr="007F5025" w:rsidRDefault="004C4490" w:rsidP="00C20ED2">
            <w:pPr>
              <w:pStyle w:val="ConsPlusNormal"/>
              <w:tabs>
                <w:tab w:val="left" w:pos="555"/>
              </w:tabs>
              <w:ind w:right="-17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81" w:type="pct"/>
          </w:tcPr>
          <w:p w:rsidR="004C4490" w:rsidRPr="007F5025" w:rsidRDefault="004C4490" w:rsidP="00C20ED2">
            <w:pPr>
              <w:pStyle w:val="ConsPlusNormal"/>
              <w:ind w:right="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90" w:rsidRPr="007F5025" w:rsidTr="004C4490">
        <w:tc>
          <w:tcPr>
            <w:tcW w:w="275" w:type="pct"/>
          </w:tcPr>
          <w:p w:rsidR="004C4490" w:rsidRPr="007F5025" w:rsidRDefault="004C4490" w:rsidP="00C20ED2">
            <w:pPr>
              <w:pStyle w:val="ConsPlusNormal"/>
              <w:tabs>
                <w:tab w:val="left" w:pos="555"/>
              </w:tabs>
              <w:ind w:right="-17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81" w:type="pct"/>
          </w:tcPr>
          <w:p w:rsidR="004C4490" w:rsidRPr="007F5025" w:rsidRDefault="004C4490" w:rsidP="00C20ED2">
            <w:pPr>
              <w:pStyle w:val="ConsPlusNormal"/>
              <w:ind w:right="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90" w:rsidRPr="007F5025" w:rsidTr="004C4490">
        <w:tc>
          <w:tcPr>
            <w:tcW w:w="275" w:type="pct"/>
          </w:tcPr>
          <w:p w:rsidR="004C4490" w:rsidRPr="007F5025" w:rsidRDefault="004C4490" w:rsidP="00C20ED2">
            <w:pPr>
              <w:pStyle w:val="ConsPlusNormal"/>
              <w:tabs>
                <w:tab w:val="left" w:pos="555"/>
              </w:tabs>
              <w:ind w:right="-17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4C4490" w:rsidRPr="007F5025" w:rsidRDefault="004C4490" w:rsidP="00C20ED2">
            <w:pPr>
              <w:pStyle w:val="ConsPlusNormal"/>
              <w:ind w:right="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90" w:rsidRPr="007F5025" w:rsidTr="004C4490">
        <w:tc>
          <w:tcPr>
            <w:tcW w:w="275" w:type="pct"/>
          </w:tcPr>
          <w:p w:rsidR="004C4490" w:rsidRPr="007F5025" w:rsidRDefault="004C4490" w:rsidP="00C20ED2">
            <w:pPr>
              <w:pStyle w:val="ConsPlusNormal"/>
              <w:tabs>
                <w:tab w:val="left" w:pos="555"/>
              </w:tabs>
              <w:ind w:right="-17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4C4490" w:rsidRPr="007F5025" w:rsidRDefault="004C4490" w:rsidP="00C20ED2">
            <w:pPr>
              <w:pStyle w:val="ConsPlusNormal"/>
              <w:ind w:right="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490" w:rsidRPr="007F5025" w:rsidRDefault="004C4490" w:rsidP="00C20ED2">
      <w:pPr>
        <w:ind w:firstLine="709"/>
        <w:rPr>
          <w:color w:val="000000" w:themeColor="text1"/>
        </w:rPr>
      </w:pPr>
      <w:r w:rsidRPr="007F5025">
        <w:rPr>
          <w:color w:val="000000" w:themeColor="text1"/>
        </w:rPr>
        <w:t xml:space="preserve">          </w:t>
      </w:r>
      <w:r w:rsidRPr="007F5025">
        <w:rPr>
          <w:color w:val="000000" w:themeColor="text1"/>
        </w:rPr>
        <w:tab/>
      </w:r>
      <w:r w:rsidRPr="007F5025">
        <w:rPr>
          <w:color w:val="000000" w:themeColor="text1"/>
        </w:rPr>
        <w:tab/>
      </w:r>
      <w:r w:rsidRPr="007F5025">
        <w:rPr>
          <w:color w:val="000000" w:themeColor="text1"/>
        </w:rPr>
        <w:tab/>
      </w:r>
      <w:r w:rsidRPr="007F5025">
        <w:rPr>
          <w:color w:val="000000" w:themeColor="text1"/>
        </w:rPr>
        <w:tab/>
      </w:r>
      <w:r w:rsidRPr="007F5025">
        <w:rPr>
          <w:color w:val="000000" w:themeColor="text1"/>
        </w:rPr>
        <w:tab/>
      </w:r>
      <w:r w:rsidRPr="007F5025">
        <w:rPr>
          <w:color w:val="000000" w:themeColor="text1"/>
        </w:rPr>
        <w:tab/>
      </w:r>
      <w:r w:rsidRPr="007F5025">
        <w:rPr>
          <w:color w:val="000000" w:themeColor="text1"/>
        </w:rPr>
        <w:tab/>
      </w:r>
      <w:r w:rsidRPr="007F5025">
        <w:rPr>
          <w:color w:val="000000" w:themeColor="text1"/>
        </w:rPr>
        <w:tab/>
      </w:r>
      <w:r w:rsidRPr="007F5025">
        <w:rPr>
          <w:color w:val="000000" w:themeColor="text1"/>
        </w:rPr>
        <w:tab/>
      </w:r>
      <w:r w:rsidRPr="007F5025">
        <w:rPr>
          <w:color w:val="000000" w:themeColor="text1"/>
        </w:rPr>
        <w:tab/>
      </w:r>
      <w:r w:rsidRPr="007F5025">
        <w:rPr>
          <w:color w:val="000000" w:themeColor="text1"/>
        </w:rPr>
        <w:tab/>
      </w:r>
      <w:r w:rsidRPr="007F5025">
        <w:rPr>
          <w:color w:val="000000" w:themeColor="text1"/>
        </w:rPr>
        <w:tab/>
      </w:r>
      <w:r w:rsidRPr="007F5025">
        <w:rPr>
          <w:color w:val="000000" w:themeColor="text1"/>
        </w:rPr>
        <w:tab/>
      </w:r>
      <w:r w:rsidRPr="007F5025">
        <w:rPr>
          <w:color w:val="000000" w:themeColor="text1"/>
        </w:rPr>
        <w:tab/>
      </w:r>
    </w:p>
    <w:p w:rsidR="004C4490" w:rsidRPr="007F5025" w:rsidRDefault="004C4490" w:rsidP="00C20ED2">
      <w:pPr>
        <w:ind w:firstLine="709"/>
        <w:rPr>
          <w:color w:val="000000" w:themeColor="text1"/>
        </w:rPr>
      </w:pPr>
    </w:p>
    <w:p w:rsidR="004C4490" w:rsidRPr="007F5025" w:rsidRDefault="004C4490" w:rsidP="00C20ED2">
      <w:pPr>
        <w:ind w:firstLine="709"/>
        <w:rPr>
          <w:color w:val="000000" w:themeColor="text1"/>
        </w:rPr>
      </w:pPr>
    </w:p>
    <w:p w:rsidR="004C4490" w:rsidRPr="007F5025" w:rsidRDefault="004C4490" w:rsidP="00C20ED2">
      <w:pPr>
        <w:pStyle w:val="ConsPlusNormal"/>
        <w:ind w:firstLine="709"/>
        <w:outlineLvl w:val="1"/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highlight w:val="green"/>
          <w:lang w:eastAsia="en-US"/>
        </w:rPr>
      </w:pPr>
      <w:r w:rsidRPr="007F5025"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lang w:eastAsia="en-US"/>
        </w:rPr>
        <w:t>4)4</w:t>
      </w:r>
    </w:p>
    <w:p w:rsidR="004C4490" w:rsidRPr="007F5025" w:rsidRDefault="004C4490" w:rsidP="00C20ED2">
      <w:pPr>
        <w:pStyle w:val="ConsPlusNormal"/>
        <w:ind w:right="-31" w:firstLine="709"/>
        <w:rPr>
          <w:rFonts w:ascii="Times New Roman" w:hAnsi="Times New Roman" w:cs="Times New Roman"/>
          <w:sz w:val="24"/>
          <w:szCs w:val="24"/>
          <w:highlight w:val="green"/>
        </w:rPr>
      </w:pPr>
    </w:p>
    <w:p w:rsidR="0005494C" w:rsidRPr="007F5025" w:rsidRDefault="0005494C" w:rsidP="00C20ED2">
      <w:pPr>
        <w:pStyle w:val="ConsPlusNormal"/>
        <w:ind w:right="-31" w:firstLine="709"/>
        <w:rPr>
          <w:rFonts w:ascii="Times New Roman" w:hAnsi="Times New Roman" w:cs="Times New Roman"/>
          <w:sz w:val="24"/>
          <w:szCs w:val="24"/>
          <w:highlight w:val="green"/>
        </w:rPr>
      </w:pPr>
    </w:p>
    <w:p w:rsidR="0005494C" w:rsidRPr="007F5025" w:rsidRDefault="0005494C" w:rsidP="00C20ED2">
      <w:pPr>
        <w:pStyle w:val="ConsPlusNormal"/>
        <w:ind w:right="-31" w:firstLine="709"/>
        <w:rPr>
          <w:rFonts w:ascii="Times New Roman" w:hAnsi="Times New Roman" w:cs="Times New Roman"/>
          <w:sz w:val="24"/>
          <w:szCs w:val="24"/>
          <w:highlight w:val="green"/>
        </w:rPr>
      </w:pPr>
    </w:p>
    <w:p w:rsidR="0005494C" w:rsidRPr="007F5025" w:rsidRDefault="0005494C" w:rsidP="00C20ED2">
      <w:pPr>
        <w:pStyle w:val="ConsPlusNormal"/>
        <w:ind w:right="-31" w:firstLine="709"/>
        <w:rPr>
          <w:rFonts w:ascii="Times New Roman" w:hAnsi="Times New Roman" w:cs="Times New Roman"/>
          <w:sz w:val="24"/>
          <w:szCs w:val="24"/>
          <w:highlight w:val="green"/>
        </w:rPr>
      </w:pPr>
    </w:p>
    <w:p w:rsidR="0005494C" w:rsidRPr="007F5025" w:rsidRDefault="0005494C" w:rsidP="00C20ED2">
      <w:pPr>
        <w:pStyle w:val="ConsPlusNormal"/>
        <w:ind w:right="-31" w:firstLine="709"/>
        <w:rPr>
          <w:rFonts w:ascii="Times New Roman" w:hAnsi="Times New Roman" w:cs="Times New Roman"/>
          <w:sz w:val="24"/>
          <w:szCs w:val="24"/>
          <w:highlight w:val="green"/>
        </w:rPr>
      </w:pPr>
    </w:p>
    <w:p w:rsidR="0005494C" w:rsidRPr="007F5025" w:rsidRDefault="004C4490" w:rsidP="00C20ED2">
      <w:pPr>
        <w:pStyle w:val="ConsPlusNormal"/>
        <w:ind w:left="13041" w:right="-31" w:firstLine="709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C4490" w:rsidRPr="007F5025" w:rsidRDefault="004C4490" w:rsidP="00C20ED2">
      <w:pPr>
        <w:pStyle w:val="ConsPlusNormal"/>
        <w:ind w:left="13041" w:right="-31" w:firstLine="0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Форма 2</w:t>
      </w:r>
    </w:p>
    <w:p w:rsidR="004C4490" w:rsidRPr="007F5025" w:rsidRDefault="004C4490" w:rsidP="00C20E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4C4490" w:rsidRPr="007F5025" w:rsidRDefault="004C4490" w:rsidP="00C20E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Методика определения результатов выполнения мероприятий</w:t>
      </w:r>
    </w:p>
    <w:p w:rsidR="004C4490" w:rsidRPr="007F5025" w:rsidRDefault="004C4490" w:rsidP="00C20E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4C4490" w:rsidRPr="007F5025" w:rsidRDefault="004C4490" w:rsidP="00C20ED2">
      <w:pPr>
        <w:pStyle w:val="ConsPlusNonformat"/>
        <w:ind w:left="2832" w:firstLine="709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(указать наименование муниципальной программы)</w:t>
      </w:r>
    </w:p>
    <w:p w:rsidR="004C4490" w:rsidRPr="007F5025" w:rsidRDefault="004C4490" w:rsidP="00C20ED2">
      <w:pPr>
        <w:pStyle w:val="ConsPlusNonformat"/>
        <w:ind w:left="2832" w:firstLine="709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490" w:rsidRPr="007F5025" w:rsidRDefault="004C4490" w:rsidP="00C20ED2">
      <w:pPr>
        <w:pStyle w:val="ConsPlusNonformat"/>
        <w:ind w:left="2832" w:firstLine="709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4C4490" w:rsidRPr="007F5025" w:rsidRDefault="004C4490" w:rsidP="00C20ED2">
      <w:pPr>
        <w:pStyle w:val="ConsPlusNonformat"/>
        <w:ind w:left="2832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1843"/>
        <w:gridCol w:w="1304"/>
        <w:gridCol w:w="5529"/>
      </w:tblGrid>
      <w:tr w:rsidR="004C4490" w:rsidRPr="007F5025" w:rsidTr="004C4490">
        <w:tc>
          <w:tcPr>
            <w:tcW w:w="817" w:type="dxa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F502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7F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7F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1843" w:type="dxa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304" w:type="dxa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29" w:type="dxa"/>
          </w:tcPr>
          <w:p w:rsidR="004C4490" w:rsidRPr="007F5025" w:rsidRDefault="004C4490" w:rsidP="00C20ED2">
            <w:pPr>
              <w:pStyle w:val="ConsPlusNormal"/>
              <w:ind w:right="-7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4C4490" w:rsidRPr="007F5025" w:rsidTr="004C4490">
        <w:tc>
          <w:tcPr>
            <w:tcW w:w="817" w:type="dxa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04" w:type="dxa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4C4490" w:rsidRPr="007F5025" w:rsidRDefault="004C4490" w:rsidP="00C20ED2">
            <w:pPr>
              <w:pStyle w:val="ConsPlusNormal"/>
              <w:ind w:right="-7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4490" w:rsidRPr="007F5025" w:rsidTr="004C4490">
        <w:tc>
          <w:tcPr>
            <w:tcW w:w="817" w:type="dxa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C4490" w:rsidRPr="007F5025" w:rsidRDefault="004C4490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C4490" w:rsidRPr="007F5025" w:rsidRDefault="004C4490" w:rsidP="00C20ED2">
            <w:pPr>
              <w:pStyle w:val="ConsPlusNormal"/>
              <w:ind w:right="-79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90" w:rsidRPr="007F5025" w:rsidTr="004C4490">
        <w:tc>
          <w:tcPr>
            <w:tcW w:w="817" w:type="dxa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C4490" w:rsidRPr="007F5025" w:rsidRDefault="004C4490" w:rsidP="00C20ED2">
            <w:pPr>
              <w:pStyle w:val="ConsPlusNormal"/>
              <w:ind w:right="-7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90" w:rsidRPr="007F5025" w:rsidTr="004C4490">
        <w:tc>
          <w:tcPr>
            <w:tcW w:w="817" w:type="dxa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C4490" w:rsidRPr="007F5025" w:rsidRDefault="004C4490" w:rsidP="00C20ED2">
            <w:pPr>
              <w:pStyle w:val="ConsPlusNormal"/>
              <w:ind w:right="-7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90" w:rsidRPr="007F5025" w:rsidTr="004C4490">
        <w:tc>
          <w:tcPr>
            <w:tcW w:w="817" w:type="dxa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C4490" w:rsidRPr="007F5025" w:rsidRDefault="004C4490" w:rsidP="00C20ED2">
            <w:pPr>
              <w:pStyle w:val="ConsPlusNormal"/>
              <w:ind w:right="-7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90" w:rsidRPr="007F5025" w:rsidTr="004C4490">
        <w:tc>
          <w:tcPr>
            <w:tcW w:w="817" w:type="dxa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C4490" w:rsidRPr="007F5025" w:rsidRDefault="004C4490" w:rsidP="00C20ED2">
            <w:pPr>
              <w:pStyle w:val="ConsPlusNormal"/>
              <w:ind w:right="-7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490" w:rsidRPr="007F5025" w:rsidRDefault="004C4490" w:rsidP="00C20ED2">
      <w:pPr>
        <w:ind w:firstLine="709"/>
        <w:rPr>
          <w:vertAlign w:val="superscript"/>
        </w:rPr>
      </w:pPr>
      <w:r w:rsidRPr="007F5025">
        <w:rPr>
          <w:color w:val="000000" w:themeColor="text1"/>
          <w:vertAlign w:val="superscript"/>
        </w:rPr>
        <w:tab/>
        <w:t xml:space="preserve">           </w:t>
      </w:r>
    </w:p>
    <w:p w:rsidR="004C4490" w:rsidRPr="007F5025" w:rsidRDefault="004C4490" w:rsidP="00C20ED2">
      <w:pPr>
        <w:ind w:firstLine="709"/>
        <w:rPr>
          <w:highlight w:val="green"/>
        </w:rPr>
      </w:pPr>
    </w:p>
    <w:p w:rsidR="0005494C" w:rsidRPr="007F5025" w:rsidRDefault="0005494C" w:rsidP="00C20ED2">
      <w:pPr>
        <w:pStyle w:val="ConsPlusNormal"/>
        <w:tabs>
          <w:tab w:val="left" w:pos="14570"/>
        </w:tabs>
        <w:ind w:left="9639" w:right="-314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494C" w:rsidRPr="007F5025" w:rsidRDefault="0005494C" w:rsidP="00C20ED2">
      <w:pPr>
        <w:pStyle w:val="ConsPlusNormal"/>
        <w:tabs>
          <w:tab w:val="left" w:pos="14570"/>
        </w:tabs>
        <w:ind w:left="9639" w:right="-314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494C" w:rsidRPr="007F5025" w:rsidRDefault="0005494C" w:rsidP="00C20ED2">
      <w:pPr>
        <w:pStyle w:val="ConsPlusNormal"/>
        <w:tabs>
          <w:tab w:val="left" w:pos="14570"/>
        </w:tabs>
        <w:ind w:left="9639" w:right="-314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494C" w:rsidRPr="007F5025" w:rsidRDefault="0005494C" w:rsidP="00C20ED2">
      <w:pPr>
        <w:pStyle w:val="ConsPlusNormal"/>
        <w:tabs>
          <w:tab w:val="left" w:pos="14570"/>
        </w:tabs>
        <w:ind w:left="9639" w:right="-314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494C" w:rsidRPr="007F5025" w:rsidRDefault="0005494C" w:rsidP="00C20ED2">
      <w:pPr>
        <w:pStyle w:val="ConsPlusNormal"/>
        <w:tabs>
          <w:tab w:val="left" w:pos="14570"/>
        </w:tabs>
        <w:ind w:left="9639" w:right="-314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494C" w:rsidRPr="007F5025" w:rsidRDefault="0005494C" w:rsidP="00C20ED2">
      <w:pPr>
        <w:pStyle w:val="ConsPlusNormal"/>
        <w:tabs>
          <w:tab w:val="left" w:pos="14570"/>
        </w:tabs>
        <w:ind w:left="9639" w:right="-314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494C" w:rsidRPr="007F5025" w:rsidRDefault="0005494C" w:rsidP="00C20ED2">
      <w:pPr>
        <w:pStyle w:val="ConsPlusNormal"/>
        <w:tabs>
          <w:tab w:val="left" w:pos="14570"/>
        </w:tabs>
        <w:ind w:left="9639" w:right="-314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494C" w:rsidRPr="007F5025" w:rsidRDefault="0005494C" w:rsidP="00C20ED2">
      <w:pPr>
        <w:pStyle w:val="ConsPlusNormal"/>
        <w:tabs>
          <w:tab w:val="left" w:pos="14570"/>
        </w:tabs>
        <w:ind w:left="9639" w:right="-314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494C" w:rsidRPr="007F5025" w:rsidRDefault="0005494C" w:rsidP="00C20ED2">
      <w:pPr>
        <w:pStyle w:val="ConsPlusNormal"/>
        <w:tabs>
          <w:tab w:val="left" w:pos="14570"/>
        </w:tabs>
        <w:ind w:left="9639" w:right="-314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494C" w:rsidRPr="007F5025" w:rsidRDefault="0005494C" w:rsidP="00C20ED2">
      <w:pPr>
        <w:pStyle w:val="ConsPlusNormal"/>
        <w:tabs>
          <w:tab w:val="left" w:pos="14570"/>
        </w:tabs>
        <w:ind w:left="9639" w:right="-314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494C" w:rsidRPr="007F5025" w:rsidRDefault="0005494C" w:rsidP="00C20ED2">
      <w:pPr>
        <w:pStyle w:val="ConsPlusNormal"/>
        <w:tabs>
          <w:tab w:val="left" w:pos="14570"/>
        </w:tabs>
        <w:ind w:left="9639" w:right="-314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494C" w:rsidRPr="007F5025" w:rsidRDefault="0005494C" w:rsidP="00C20ED2">
      <w:pPr>
        <w:pStyle w:val="ConsPlusNormal"/>
        <w:tabs>
          <w:tab w:val="left" w:pos="14570"/>
        </w:tabs>
        <w:ind w:left="9639" w:right="-314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494C" w:rsidRPr="007F5025" w:rsidRDefault="0005494C" w:rsidP="00C20ED2">
      <w:pPr>
        <w:pStyle w:val="ConsPlusNormal"/>
        <w:tabs>
          <w:tab w:val="left" w:pos="14570"/>
        </w:tabs>
        <w:ind w:left="9639" w:right="-314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494C" w:rsidRPr="007F5025" w:rsidRDefault="0005494C" w:rsidP="00C20ED2">
      <w:pPr>
        <w:pStyle w:val="ConsPlusNormal"/>
        <w:tabs>
          <w:tab w:val="left" w:pos="14570"/>
        </w:tabs>
        <w:ind w:left="9639" w:right="-314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44DFE" w:rsidRPr="007F5025" w:rsidRDefault="00CA3557" w:rsidP="00C20ED2">
      <w:pPr>
        <w:pStyle w:val="ConsPlusNormal"/>
        <w:tabs>
          <w:tab w:val="left" w:pos="14570"/>
        </w:tabs>
        <w:ind w:left="9639" w:right="-314"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</w:t>
      </w:r>
      <w:r w:rsidR="004C4490"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№4</w:t>
      </w: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</w:t>
      </w:r>
      <w:r w:rsidR="00C44DFE"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Порядку разработки и реализации </w:t>
      </w:r>
      <w:r w:rsidR="00C44DFE"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муниципальных программ, утвержденному</w:t>
      </w:r>
    </w:p>
    <w:p w:rsidR="002171A0" w:rsidRDefault="00C44DFE" w:rsidP="00C20ED2">
      <w:pPr>
        <w:pStyle w:val="ConsPlusNormal"/>
        <w:tabs>
          <w:tab w:val="left" w:pos="14570"/>
        </w:tabs>
        <w:ind w:left="9639" w:right="-314"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постановлением главы </w:t>
      </w:r>
      <w:r w:rsidR="002171A0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</w:p>
    <w:p w:rsidR="00C44DFE" w:rsidRPr="007F5025" w:rsidRDefault="002171A0" w:rsidP="002171A0">
      <w:pPr>
        <w:pStyle w:val="ConsPlusNormal"/>
        <w:tabs>
          <w:tab w:val="left" w:pos="14570"/>
        </w:tabs>
        <w:ind w:right="-314" w:firstLine="963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="00C44DFE"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>.о</w:t>
      </w:r>
      <w:proofErr w:type="spellEnd"/>
      <w:r w:rsidR="00C44DFE"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>. Лотошино</w:t>
      </w:r>
    </w:p>
    <w:p w:rsidR="00C44DFE" w:rsidRPr="007F5025" w:rsidRDefault="00C44DFE" w:rsidP="00C20ED2">
      <w:pPr>
        <w:widowControl w:val="0"/>
        <w:autoSpaceDE w:val="0"/>
        <w:autoSpaceDN w:val="0"/>
        <w:ind w:left="9639"/>
        <w:jc w:val="both"/>
      </w:pPr>
      <w:r w:rsidRPr="007F5025">
        <w:rPr>
          <w:rFonts w:eastAsiaTheme="minorHAnsi"/>
          <w:lang w:eastAsia="en-US"/>
        </w:rPr>
        <w:t>от _________№______</w:t>
      </w:r>
    </w:p>
    <w:p w:rsidR="00CA3557" w:rsidRPr="007F5025" w:rsidRDefault="00CA3557" w:rsidP="00C20ED2">
      <w:pPr>
        <w:pStyle w:val="ConsPlusNormal"/>
        <w:tabs>
          <w:tab w:val="left" w:pos="14570"/>
        </w:tabs>
        <w:ind w:left="9639" w:right="-31" w:firstLine="0"/>
        <w:rPr>
          <w:rFonts w:ascii="Times New Roman" w:hAnsi="Times New Roman" w:cs="Times New Roman"/>
          <w:sz w:val="24"/>
          <w:szCs w:val="24"/>
        </w:rPr>
      </w:pPr>
    </w:p>
    <w:p w:rsidR="00CA3557" w:rsidRPr="007F5025" w:rsidRDefault="00CA3557" w:rsidP="00C20ED2">
      <w:pPr>
        <w:pStyle w:val="ConsPlusNormal"/>
        <w:tabs>
          <w:tab w:val="left" w:pos="4111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3557" w:rsidRPr="007F5025" w:rsidRDefault="00CA3557" w:rsidP="00C20ED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Форма</w:t>
      </w:r>
    </w:p>
    <w:p w:rsidR="00CA3557" w:rsidRPr="007F5025" w:rsidRDefault="00CA3557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557" w:rsidRPr="007F5025" w:rsidRDefault="00CA3557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557" w:rsidRPr="007F5025" w:rsidRDefault="00CA3557" w:rsidP="00C20ED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1159"/>
      <w:bookmarkEnd w:id="9"/>
      <w:r w:rsidRPr="007F5025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CA3557" w:rsidRPr="007F5025" w:rsidRDefault="00CA3557" w:rsidP="00C20ED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мероприятий подпрограммы</w:t>
      </w:r>
    </w:p>
    <w:p w:rsidR="00CA3557" w:rsidRPr="007F5025" w:rsidRDefault="00CA3557" w:rsidP="00C20ED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A3557" w:rsidRPr="007F5025" w:rsidRDefault="00CA3557" w:rsidP="00C20ED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(наименование подпрограммы)</w:t>
      </w:r>
    </w:p>
    <w:p w:rsidR="00CA3557" w:rsidRPr="007F5025" w:rsidRDefault="00CA3557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7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2268"/>
        <w:gridCol w:w="1843"/>
        <w:gridCol w:w="2411"/>
        <w:gridCol w:w="1134"/>
        <w:gridCol w:w="851"/>
        <w:gridCol w:w="425"/>
        <w:gridCol w:w="425"/>
        <w:gridCol w:w="426"/>
        <w:gridCol w:w="571"/>
        <w:gridCol w:w="850"/>
        <w:gridCol w:w="851"/>
        <w:gridCol w:w="850"/>
        <w:gridCol w:w="1559"/>
      </w:tblGrid>
      <w:tr w:rsidR="00CA3557" w:rsidRPr="007F5025" w:rsidTr="001F67E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5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выполнение мероприятия </w:t>
            </w:r>
          </w:p>
        </w:tc>
      </w:tr>
      <w:tr w:rsidR="00CA3557" w:rsidRPr="007F5025" w:rsidTr="001F67E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1-й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2-й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3-й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n-й год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1F67E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3557" w:rsidRPr="007F5025" w:rsidTr="001F67E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xx</w:t>
            </w:r>
            <w:r w:rsidRPr="007F50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A3557" w:rsidRPr="007F5025" w:rsidTr="001F67E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Pr="007F5025">
              <w:rPr>
                <w:rFonts w:ascii="Times New Roman" w:hAnsi="Times New Roman" w:cs="Times New Roman"/>
                <w:sz w:val="24"/>
                <w:szCs w:val="24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1F67E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1F67E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бюджетов муниципальных </w:t>
            </w:r>
            <w:r w:rsidRPr="007F50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образований </w:t>
            </w:r>
            <w:r w:rsidRPr="007F5025">
              <w:rPr>
                <w:rFonts w:ascii="Times New Roman" w:hAnsi="Times New Roman" w:cs="Times New Roman"/>
                <w:sz w:val="24"/>
                <w:szCs w:val="24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1F67E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1F67E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  <w:r w:rsidRPr="007F50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1F67E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Мероприятие xx.zz</w:t>
            </w:r>
            <w:r w:rsidRPr="007F50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1F67E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Pr="007F5025">
              <w:rPr>
                <w:rFonts w:ascii="Times New Roman" w:hAnsi="Times New Roman" w:cs="Times New Roman"/>
                <w:sz w:val="24"/>
                <w:szCs w:val="24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1F67E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1F67E9">
        <w:trPr>
          <w:cantSplit/>
          <w:trHeight w:val="55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05494C" w:rsidP="00C20E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557"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результата  выполнения мероприятия, </w:t>
            </w:r>
            <w:proofErr w:type="spellStart"/>
            <w:r w:rsidR="00CA3557" w:rsidRPr="007F5025">
              <w:rPr>
                <w:rFonts w:ascii="Times New Roman" w:hAnsi="Times New Roman" w:cs="Times New Roman"/>
                <w:sz w:val="24"/>
                <w:szCs w:val="24"/>
              </w:rPr>
              <w:t>ед.измерения</w:t>
            </w:r>
            <w:proofErr w:type="spellEnd"/>
            <w:r w:rsidR="00CA3557" w:rsidRPr="007F50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A3557" w:rsidRPr="007F50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Итого 1-й год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ind w:firstLine="709"/>
            </w:pPr>
            <w:r w:rsidRPr="007F5025">
              <w:t xml:space="preserve">В том числе по кварталам </w:t>
            </w:r>
            <w:r w:rsidRPr="007F5025">
              <w:rPr>
                <w:vertAlign w:val="superscript"/>
              </w:rPr>
              <w:t>5</w:t>
            </w:r>
            <w:r w:rsidRPr="007F5025"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3-й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n-й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A3557" w:rsidRPr="007F5025" w:rsidTr="00846450">
        <w:trPr>
          <w:cantSplit/>
          <w:trHeight w:val="48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ind w:firstLine="709"/>
              <w:jc w:val="center"/>
              <w:rPr>
                <w:lang w:val="en-US"/>
              </w:rPr>
            </w:pPr>
            <w:r w:rsidRPr="007F5025">
              <w:rPr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ind w:firstLine="709"/>
              <w:jc w:val="center"/>
              <w:rPr>
                <w:lang w:val="en-US"/>
              </w:rPr>
            </w:pPr>
            <w:r w:rsidRPr="007F5025">
              <w:rPr>
                <w:lang w:val="en-US"/>
              </w:rPr>
              <w:t>III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ind w:firstLine="709"/>
              <w:jc w:val="center"/>
              <w:rPr>
                <w:lang w:val="en-US"/>
              </w:rPr>
            </w:pPr>
            <w:r w:rsidRPr="007F5025">
              <w:rPr>
                <w:lang w:val="en-US"/>
              </w:rPr>
              <w:t>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84645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1F67E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proofErr w:type="spellStart"/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xx.zz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1F67E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1F67E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1F67E9">
        <w:trPr>
          <w:cantSplit/>
          <w:trHeight w:val="5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05494C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557"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результата выполнения мероприятия , </w:t>
            </w:r>
            <w:proofErr w:type="spellStart"/>
            <w:r w:rsidR="00CA3557" w:rsidRPr="007F5025">
              <w:rPr>
                <w:rFonts w:ascii="Times New Roman" w:hAnsi="Times New Roman" w:cs="Times New Roman"/>
                <w:sz w:val="24"/>
                <w:szCs w:val="24"/>
              </w:rPr>
              <w:t>ед.измерения</w:t>
            </w:r>
            <w:proofErr w:type="spellEnd"/>
            <w:r w:rsidR="00CA3557" w:rsidRPr="007F50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Итого 1-й год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ind w:firstLine="709"/>
            </w:pPr>
            <w:r w:rsidRPr="007F5025">
              <w:t xml:space="preserve">В том числе по кварталам </w:t>
            </w:r>
            <w:r w:rsidRPr="007F5025">
              <w:rPr>
                <w:vertAlign w:val="superscript"/>
              </w:rPr>
              <w:t>4</w:t>
            </w:r>
            <w:r w:rsidRPr="007F5025"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3-й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n-й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A3557" w:rsidRPr="007F5025" w:rsidTr="00846450">
        <w:trPr>
          <w:cantSplit/>
          <w:trHeight w:val="5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ind w:firstLine="709"/>
              <w:jc w:val="center"/>
              <w:rPr>
                <w:lang w:val="en-US"/>
              </w:rPr>
            </w:pPr>
            <w:r w:rsidRPr="007F5025">
              <w:rPr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ind w:firstLine="709"/>
              <w:jc w:val="center"/>
              <w:rPr>
                <w:lang w:val="en-US"/>
              </w:rPr>
            </w:pPr>
            <w:r w:rsidRPr="007F5025">
              <w:rPr>
                <w:lang w:val="en-US"/>
              </w:rPr>
              <w:t>III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ind w:firstLine="709"/>
              <w:jc w:val="center"/>
              <w:rPr>
                <w:lang w:val="en-US"/>
              </w:rPr>
            </w:pPr>
            <w:r w:rsidRPr="007F5025">
              <w:rPr>
                <w:lang w:val="en-US"/>
              </w:rPr>
              <w:t>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84645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1F67E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proofErr w:type="spellStart"/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A3557" w:rsidRPr="007F5025" w:rsidTr="001F67E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1F67E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1F67E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1F67E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1F67E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  <w:r w:rsidRPr="007F50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1F67E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1F67E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A3557" w:rsidRPr="007F5025" w:rsidTr="001F67E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1F67E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1F67E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1F67E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557" w:rsidRPr="007F5025" w:rsidRDefault="00CA3557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557" w:rsidRPr="007F5025" w:rsidRDefault="00CA3557" w:rsidP="00C20E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5025">
        <w:rPr>
          <w:rFonts w:ascii="Times New Roman" w:hAnsi="Times New Roman" w:cs="Times New Roman"/>
          <w:sz w:val="24"/>
          <w:szCs w:val="24"/>
          <w:lang w:val="en-US"/>
        </w:rPr>
        <w:t>____________________</w:t>
      </w:r>
    </w:p>
    <w:p w:rsidR="007722AF" w:rsidRPr="007F5025" w:rsidRDefault="00CA3557" w:rsidP="00C20E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7F5025">
        <w:rPr>
          <w:rFonts w:ascii="Times New Roman" w:hAnsi="Times New Roman" w:cs="Times New Roman"/>
          <w:sz w:val="24"/>
          <w:szCs w:val="24"/>
        </w:rPr>
        <w:t>xx  -</w:t>
      </w:r>
      <w:proofErr w:type="gramEnd"/>
      <w:r w:rsidRPr="007F5025">
        <w:rPr>
          <w:rFonts w:ascii="Times New Roman" w:hAnsi="Times New Roman" w:cs="Times New Roman"/>
          <w:sz w:val="24"/>
          <w:szCs w:val="24"/>
        </w:rPr>
        <w:t xml:space="preserve">  номер основного мероприятия должен соответствовать разрядам 4 и 5 кода целевых статей расходов бюджета </w:t>
      </w:r>
      <w:r w:rsidR="007722AF" w:rsidRPr="007F502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7F5025">
        <w:rPr>
          <w:rFonts w:ascii="Times New Roman" w:hAnsi="Times New Roman" w:cs="Times New Roman"/>
          <w:sz w:val="24"/>
          <w:szCs w:val="24"/>
        </w:rPr>
        <w:t xml:space="preserve">Московской области. Если основное мероприятие направлено на достижение соответствующих показателей и результатов реализации федерального проекта, входящего в состав национального проекта (программы) или комплексного плана, наименование основного мероприятия должно также соответствовать </w:t>
      </w:r>
      <w:r w:rsidR="001F67E9" w:rsidRPr="007F5025">
        <w:rPr>
          <w:rFonts w:ascii="Times New Roman" w:hAnsi="Times New Roman" w:cs="Times New Roman"/>
          <w:sz w:val="24"/>
          <w:szCs w:val="24"/>
        </w:rPr>
        <w:t>наименованию кода</w:t>
      </w:r>
      <w:r w:rsidRPr="007F5025">
        <w:rPr>
          <w:rFonts w:ascii="Times New Roman" w:hAnsi="Times New Roman" w:cs="Times New Roman"/>
          <w:sz w:val="24"/>
          <w:szCs w:val="24"/>
        </w:rPr>
        <w:t xml:space="preserve"> целевой статьи расходов бюджета </w:t>
      </w:r>
      <w:r w:rsidR="007722AF" w:rsidRPr="007F502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7F5025">
        <w:rPr>
          <w:rFonts w:ascii="Times New Roman" w:hAnsi="Times New Roman" w:cs="Times New Roman"/>
          <w:sz w:val="24"/>
          <w:szCs w:val="24"/>
        </w:rPr>
        <w:t xml:space="preserve">Московской области основного мероприятия. </w:t>
      </w:r>
    </w:p>
    <w:p w:rsidR="00CA3557" w:rsidRPr="007F5025" w:rsidRDefault="00CA3557" w:rsidP="00C20ED2">
      <w:pPr>
        <w:pStyle w:val="ConsPlusNonformat"/>
        <w:ind w:firstLine="709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proofErr w:type="gramStart"/>
      <w:r w:rsidRPr="007F502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F5025">
        <w:rPr>
          <w:rFonts w:ascii="Times New Roman" w:hAnsi="Times New Roman" w:cs="Times New Roman"/>
          <w:sz w:val="24"/>
          <w:szCs w:val="24"/>
        </w:rPr>
        <w:t>xx.zz  -</w:t>
      </w:r>
      <w:proofErr w:type="gramEnd"/>
      <w:r w:rsidRPr="007F5025">
        <w:rPr>
          <w:rFonts w:ascii="Times New Roman" w:hAnsi="Times New Roman" w:cs="Times New Roman"/>
          <w:sz w:val="24"/>
          <w:szCs w:val="24"/>
        </w:rPr>
        <w:t xml:space="preserve">  где  </w:t>
      </w:r>
      <w:proofErr w:type="spellStart"/>
      <w:r w:rsidRPr="007F5025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7F5025">
        <w:rPr>
          <w:rFonts w:ascii="Times New Roman" w:hAnsi="Times New Roman" w:cs="Times New Roman"/>
          <w:sz w:val="24"/>
          <w:szCs w:val="24"/>
        </w:rPr>
        <w:t xml:space="preserve">  -  номер основного мероприятия, </w:t>
      </w:r>
      <w:proofErr w:type="spellStart"/>
      <w:r w:rsidRPr="007F5025">
        <w:rPr>
          <w:rFonts w:ascii="Times New Roman" w:hAnsi="Times New Roman" w:cs="Times New Roman"/>
          <w:sz w:val="24"/>
          <w:szCs w:val="24"/>
        </w:rPr>
        <w:t>zz</w:t>
      </w:r>
      <w:proofErr w:type="spellEnd"/>
      <w:r w:rsidRPr="007F5025">
        <w:rPr>
          <w:rFonts w:ascii="Times New Roman" w:hAnsi="Times New Roman" w:cs="Times New Roman"/>
          <w:sz w:val="24"/>
          <w:szCs w:val="24"/>
        </w:rPr>
        <w:t xml:space="preserve"> - порядковый номер, занимаемый в структуре основного мероприятия. При исключении мероприятий из </w:t>
      </w:r>
      <w:proofErr w:type="gramStart"/>
      <w:r w:rsidRPr="007F5025">
        <w:rPr>
          <w:rFonts w:ascii="Times New Roman" w:hAnsi="Times New Roman" w:cs="Times New Roman"/>
          <w:sz w:val="24"/>
          <w:szCs w:val="24"/>
        </w:rPr>
        <w:t>структуры  основного</w:t>
      </w:r>
      <w:proofErr w:type="gramEnd"/>
      <w:r w:rsidRPr="007F5025">
        <w:rPr>
          <w:rFonts w:ascii="Times New Roman" w:hAnsi="Times New Roman" w:cs="Times New Roman"/>
          <w:sz w:val="24"/>
          <w:szCs w:val="24"/>
        </w:rPr>
        <w:t xml:space="preserve">  мероприятия номера мероприятий не изменяются до конца периода реализации </w:t>
      </w:r>
      <w:r w:rsidR="001F67E9" w:rsidRPr="007F5025">
        <w:rPr>
          <w:rFonts w:ascii="Times New Roman" w:hAnsi="Times New Roman" w:cs="Times New Roman"/>
          <w:sz w:val="24"/>
          <w:szCs w:val="24"/>
        </w:rPr>
        <w:t>муниципаль</w:t>
      </w:r>
      <w:r w:rsidRPr="007F5025">
        <w:rPr>
          <w:rFonts w:ascii="Times New Roman" w:hAnsi="Times New Roman" w:cs="Times New Roman"/>
          <w:sz w:val="24"/>
          <w:szCs w:val="24"/>
        </w:rPr>
        <w:t>ной программы.</w:t>
      </w:r>
    </w:p>
    <w:p w:rsidR="00CA3557" w:rsidRPr="007F5025" w:rsidRDefault="00CA3557" w:rsidP="00C20ED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7F5025">
        <w:rPr>
          <w:rFonts w:ascii="Times New Roman" w:hAnsi="Times New Roman" w:cs="Times New Roman"/>
          <w:sz w:val="24"/>
          <w:szCs w:val="24"/>
        </w:rPr>
        <w:t>При наличии.</w:t>
      </w:r>
    </w:p>
    <w:p w:rsidR="00CA3557" w:rsidRPr="007F5025" w:rsidRDefault="00CA3557" w:rsidP="00C20ED2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02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случаях, установленных соглашениями с </w:t>
      </w:r>
      <w:r w:rsidR="00AF2DC7"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>ЦИОГВ</w:t>
      </w:r>
      <w:r w:rsidR="00AF2DC7" w:rsidRPr="007F50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F5025">
        <w:rPr>
          <w:rFonts w:ascii="Times New Roman" w:eastAsia="Times New Roman" w:hAnsi="Times New Roman" w:cs="Times New Roman"/>
          <w:sz w:val="24"/>
          <w:szCs w:val="24"/>
        </w:rPr>
        <w:t xml:space="preserve">может предусматриваться несколько результатов на одно мероприятие. </w:t>
      </w:r>
    </w:p>
    <w:p w:rsidR="00CA3557" w:rsidRPr="007F5025" w:rsidRDefault="00CA3557" w:rsidP="00C20ED2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502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Разбивка</w:t>
      </w:r>
      <w:r w:rsidRPr="007F5025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 xml:space="preserve"> </w:t>
      </w: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значений результатов реализации по кварталам осуществляется на текущий финансовый год.</w:t>
      </w:r>
    </w:p>
    <w:p w:rsidR="00CA3557" w:rsidRPr="007F5025" w:rsidRDefault="00CA3557" w:rsidP="00C20ED2">
      <w:pPr>
        <w:pStyle w:val="a8"/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A3557" w:rsidRPr="007F5025" w:rsidRDefault="00CA3557" w:rsidP="00C20ED2">
      <w:pPr>
        <w:pStyle w:val="a8"/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A3557" w:rsidRPr="007F5025" w:rsidRDefault="00CA3557" w:rsidP="00C20ED2">
      <w:pPr>
        <w:pStyle w:val="a8"/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A3557" w:rsidRPr="007F5025" w:rsidRDefault="00CA3557" w:rsidP="00C20ED2">
      <w:pPr>
        <w:pStyle w:val="a8"/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A3557" w:rsidRPr="007F5025" w:rsidRDefault="00CA3557" w:rsidP="00C20ED2">
      <w:pPr>
        <w:pStyle w:val="a8"/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A3557" w:rsidRPr="007F5025" w:rsidRDefault="00CA3557" w:rsidP="00C20ED2">
      <w:pPr>
        <w:pStyle w:val="a8"/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A3557" w:rsidRPr="007F5025" w:rsidRDefault="00CA3557" w:rsidP="00C20ED2">
      <w:pPr>
        <w:pStyle w:val="a8"/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A3557" w:rsidRPr="007F5025" w:rsidRDefault="00CA3557" w:rsidP="00C20ED2">
      <w:pPr>
        <w:pStyle w:val="a8"/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A3557" w:rsidRPr="007F5025" w:rsidRDefault="00CA3557" w:rsidP="00C20ED2">
      <w:pPr>
        <w:pStyle w:val="a8"/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6450" w:rsidRPr="007F5025" w:rsidRDefault="00846450" w:rsidP="00C20ED2">
      <w:pPr>
        <w:pStyle w:val="ConsPlusNormal"/>
        <w:tabs>
          <w:tab w:val="left" w:pos="14570"/>
        </w:tabs>
        <w:ind w:left="9498" w:right="-31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0" w:name="P987"/>
      <w:bookmarkEnd w:id="10"/>
    </w:p>
    <w:p w:rsidR="00846450" w:rsidRPr="007F5025" w:rsidRDefault="00846450" w:rsidP="00C20ED2">
      <w:pPr>
        <w:pStyle w:val="ConsPlusNormal"/>
        <w:tabs>
          <w:tab w:val="left" w:pos="14570"/>
        </w:tabs>
        <w:ind w:left="9498" w:right="-31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6450" w:rsidRPr="007F5025" w:rsidRDefault="00846450" w:rsidP="00C20ED2">
      <w:pPr>
        <w:pStyle w:val="ConsPlusNormal"/>
        <w:tabs>
          <w:tab w:val="left" w:pos="14570"/>
        </w:tabs>
        <w:ind w:left="9498" w:right="-31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6450" w:rsidRPr="007F5025" w:rsidRDefault="00846450" w:rsidP="00C20ED2">
      <w:pPr>
        <w:pStyle w:val="ConsPlusNormal"/>
        <w:tabs>
          <w:tab w:val="left" w:pos="14570"/>
        </w:tabs>
        <w:ind w:left="9498" w:right="-31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6450" w:rsidRPr="007F5025" w:rsidRDefault="00846450" w:rsidP="00C20ED2">
      <w:pPr>
        <w:pStyle w:val="ConsPlusNormal"/>
        <w:tabs>
          <w:tab w:val="left" w:pos="14570"/>
        </w:tabs>
        <w:ind w:left="9498" w:right="-31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6450" w:rsidRPr="007F5025" w:rsidRDefault="00846450" w:rsidP="00C20ED2">
      <w:pPr>
        <w:pStyle w:val="ConsPlusNormal"/>
        <w:tabs>
          <w:tab w:val="left" w:pos="14570"/>
        </w:tabs>
        <w:ind w:left="9498" w:right="-31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6450" w:rsidRPr="007F5025" w:rsidRDefault="00846450" w:rsidP="00C20ED2">
      <w:pPr>
        <w:pStyle w:val="ConsPlusNormal"/>
        <w:tabs>
          <w:tab w:val="left" w:pos="14570"/>
        </w:tabs>
        <w:ind w:left="9498" w:right="-31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6450" w:rsidRPr="007F5025" w:rsidRDefault="00846450" w:rsidP="00C20ED2">
      <w:pPr>
        <w:pStyle w:val="ConsPlusNormal"/>
        <w:tabs>
          <w:tab w:val="left" w:pos="14570"/>
        </w:tabs>
        <w:ind w:left="9498" w:right="-31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92C28" w:rsidRPr="007F5025" w:rsidRDefault="00A92C28" w:rsidP="00C20ED2">
      <w:pPr>
        <w:pStyle w:val="ConsPlusNormal"/>
        <w:tabs>
          <w:tab w:val="left" w:pos="14570"/>
        </w:tabs>
        <w:ind w:left="9498" w:right="-31"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</w:t>
      </w:r>
      <w:r w:rsidR="004C4490"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№5</w:t>
      </w:r>
    </w:p>
    <w:p w:rsidR="00354E61" w:rsidRPr="007F5025" w:rsidRDefault="00354E61" w:rsidP="00C20ED2">
      <w:pPr>
        <w:pStyle w:val="ConsPlusNormal"/>
        <w:tabs>
          <w:tab w:val="left" w:pos="14570"/>
        </w:tabs>
        <w:ind w:left="9498" w:right="-31"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Порядку разработки и реализации </w:t>
      </w: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муниципальных программ, утвержденному</w:t>
      </w:r>
    </w:p>
    <w:p w:rsidR="002171A0" w:rsidRDefault="00354E61" w:rsidP="00C20ED2">
      <w:pPr>
        <w:pStyle w:val="ConsPlusNormal"/>
        <w:tabs>
          <w:tab w:val="left" w:pos="14570"/>
        </w:tabs>
        <w:ind w:left="9498" w:right="-31"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постановлением главы </w:t>
      </w:r>
      <w:r w:rsidR="002171A0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="002171A0"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354E61" w:rsidRPr="007F5025" w:rsidRDefault="00354E61" w:rsidP="00C20ED2">
      <w:pPr>
        <w:pStyle w:val="ConsPlusNormal"/>
        <w:tabs>
          <w:tab w:val="left" w:pos="14570"/>
        </w:tabs>
        <w:ind w:left="9498" w:right="-31"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>г.о</w:t>
      </w:r>
      <w:proofErr w:type="spellEnd"/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>. Лотошино</w:t>
      </w:r>
    </w:p>
    <w:p w:rsidR="00565363" w:rsidRPr="007F5025" w:rsidRDefault="00354E61" w:rsidP="00C20ED2">
      <w:pPr>
        <w:pStyle w:val="ConsPlusNormal"/>
        <w:ind w:left="94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>от _________№______</w:t>
      </w:r>
    </w:p>
    <w:p w:rsidR="00565363" w:rsidRPr="007F5025" w:rsidRDefault="00565363" w:rsidP="00C20ED2">
      <w:pPr>
        <w:pStyle w:val="ConsPlusNormal"/>
        <w:ind w:left="949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5363" w:rsidRPr="007F5025" w:rsidRDefault="00565363" w:rsidP="00C20ED2">
      <w:pPr>
        <w:pStyle w:val="ConsPlusNormal"/>
        <w:ind w:firstLine="709"/>
        <w:outlineLvl w:val="1"/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lang w:eastAsia="en-US"/>
        </w:rPr>
      </w:pPr>
      <w:r w:rsidRPr="007F5025"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lang w:eastAsia="en-US"/>
        </w:rPr>
        <w:t>/44</w:t>
      </w:r>
    </w:p>
    <w:p w:rsidR="00565363" w:rsidRPr="007F5025" w:rsidRDefault="00565363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5363" w:rsidRPr="007F5025" w:rsidRDefault="00565363" w:rsidP="00C20ED2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Форма 1</w:t>
      </w:r>
    </w:p>
    <w:p w:rsidR="00565363" w:rsidRPr="007F5025" w:rsidRDefault="00565363" w:rsidP="00C20ED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5363" w:rsidRPr="007F5025" w:rsidRDefault="00565363" w:rsidP="00C20E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Адресный перечень </w:t>
      </w:r>
    </w:p>
    <w:p w:rsidR="00565363" w:rsidRPr="007F5025" w:rsidRDefault="00565363" w:rsidP="00C20E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объектов строительства (реконструкции)</w:t>
      </w:r>
    </w:p>
    <w:p w:rsidR="00565363" w:rsidRPr="007F5025" w:rsidRDefault="00565363" w:rsidP="00C20E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565363" w:rsidRPr="007F5025" w:rsidRDefault="00565363" w:rsidP="00C20E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(указать вид собственности)</w:t>
      </w:r>
    </w:p>
    <w:p w:rsidR="00565363" w:rsidRPr="007F5025" w:rsidRDefault="00565363" w:rsidP="00C20E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_________</w:t>
      </w:r>
    </w:p>
    <w:p w:rsidR="00565363" w:rsidRPr="007F5025" w:rsidRDefault="00565363" w:rsidP="00C20E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(номер)</w:t>
      </w:r>
    </w:p>
    <w:p w:rsidR="00565363" w:rsidRPr="007F5025" w:rsidRDefault="00565363" w:rsidP="00C20E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               подпрограммы _______________________________</w:t>
      </w:r>
    </w:p>
    <w:p w:rsidR="00565363" w:rsidRPr="007F5025" w:rsidRDefault="00565363" w:rsidP="00C20E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                                          (наименование подпрограммы)</w:t>
      </w:r>
    </w:p>
    <w:tbl>
      <w:tblPr>
        <w:tblW w:w="15592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418"/>
        <w:gridCol w:w="1135"/>
        <w:gridCol w:w="851"/>
        <w:gridCol w:w="1417"/>
        <w:gridCol w:w="1276"/>
        <w:gridCol w:w="850"/>
        <w:gridCol w:w="1134"/>
        <w:gridCol w:w="1134"/>
        <w:gridCol w:w="1343"/>
        <w:gridCol w:w="500"/>
        <w:gridCol w:w="425"/>
        <w:gridCol w:w="425"/>
        <w:gridCol w:w="425"/>
        <w:gridCol w:w="1276"/>
        <w:gridCol w:w="1559"/>
      </w:tblGrid>
      <w:tr w:rsidR="00565363" w:rsidRPr="007F5025" w:rsidTr="00DF4391">
        <w:trPr>
          <w:trHeight w:val="165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spacing w:before="100" w:beforeAutospacing="1"/>
              <w:ind w:firstLine="709"/>
              <w:jc w:val="center"/>
            </w:pPr>
            <w:r w:rsidRPr="007F5025"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 xml:space="preserve">Наименование объекта, сведения </w:t>
            </w:r>
            <w:r w:rsidRPr="007F5025">
              <w:br/>
              <w:t>о регистрации права собственности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 xml:space="preserve">Мощность/ прирост мощности объекта (кв. метр, погонный метр, место, койко-место и </w:t>
            </w:r>
            <w:r w:rsidRPr="007F5025">
              <w:lastRenderedPageBreak/>
              <w:t>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lastRenderedPageBreak/>
              <w:t>Адрес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spacing w:before="100" w:beforeAutospacing="1"/>
              <w:ind w:firstLine="709"/>
              <w:jc w:val="center"/>
            </w:pPr>
            <w:r w:rsidRPr="007F5025">
              <w:t>Направление инвестирования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spacing w:before="100" w:beforeAutospacing="1"/>
              <w:ind w:firstLine="709"/>
              <w:jc w:val="center"/>
            </w:pPr>
            <w:r w:rsidRPr="007F5025">
              <w:t xml:space="preserve">Сроки проведения работ </w:t>
            </w:r>
            <w:r w:rsidRPr="007F5025">
              <w:br/>
              <w:t xml:space="preserve">по </w:t>
            </w:r>
            <w:proofErr w:type="spellStart"/>
            <w:r w:rsidRPr="007F5025">
              <w:t>проектиро-ванию</w:t>
            </w:r>
            <w:proofErr w:type="spellEnd"/>
            <w:r w:rsidRPr="007F5025">
              <w:t>, строитель-</w:t>
            </w:r>
            <w:proofErr w:type="spellStart"/>
            <w:r w:rsidRPr="007F5025">
              <w:t>ству</w:t>
            </w:r>
            <w:proofErr w:type="spellEnd"/>
            <w:r w:rsidRPr="007F5025">
              <w:t>/</w:t>
            </w:r>
            <w:proofErr w:type="spellStart"/>
            <w:r w:rsidRPr="007F5025">
              <w:t>рекон-струкции</w:t>
            </w:r>
            <w:proofErr w:type="spellEnd"/>
            <w:r w:rsidRPr="007F5025">
              <w:t xml:space="preserve"> объектов*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spacing w:before="100" w:beforeAutospacing="1"/>
            </w:pPr>
            <w:proofErr w:type="spellStart"/>
            <w:r w:rsidRPr="007F5025">
              <w:t>Откры-тие</w:t>
            </w:r>
            <w:proofErr w:type="spellEnd"/>
            <w:r w:rsidRPr="007F5025">
              <w:t xml:space="preserve"> объекта/Завершение работ</w:t>
            </w:r>
            <w:r w:rsidRPr="007F5025">
              <w:br/>
              <w:t>*</w:t>
            </w:r>
          </w:p>
          <w:p w:rsidR="00565363" w:rsidRPr="007F5025" w:rsidRDefault="00565363" w:rsidP="00C20ED2">
            <w:pPr>
              <w:autoSpaceDE w:val="0"/>
              <w:autoSpaceDN w:val="0"/>
              <w:adjustRightInd w:val="0"/>
              <w:spacing w:before="100" w:beforeAutospacing="1"/>
              <w:ind w:firstLine="70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spacing w:before="100" w:beforeAutospacing="1"/>
              <w:ind w:firstLine="709"/>
              <w:jc w:val="center"/>
            </w:pPr>
            <w:r w:rsidRPr="007F5025">
              <w:t>Предельная стоимость объекта капитального строительства/работ</w:t>
            </w:r>
          </w:p>
          <w:p w:rsidR="00565363" w:rsidRPr="007F5025" w:rsidRDefault="00565363" w:rsidP="00C20ED2">
            <w:pPr>
              <w:autoSpaceDE w:val="0"/>
              <w:autoSpaceDN w:val="0"/>
              <w:adjustRightInd w:val="0"/>
              <w:spacing w:before="100" w:beforeAutospacing="1"/>
              <w:ind w:firstLine="709"/>
              <w:jc w:val="center"/>
            </w:pPr>
            <w:r w:rsidRPr="007F5025">
              <w:lastRenderedPageBreak/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spacing w:before="100" w:beforeAutospacing="1"/>
              <w:ind w:firstLine="709"/>
              <w:jc w:val="center"/>
            </w:pPr>
            <w:proofErr w:type="spellStart"/>
            <w:r w:rsidRPr="007F5025">
              <w:lastRenderedPageBreak/>
              <w:t>Профинан-сировано</w:t>
            </w:r>
            <w:proofErr w:type="spellEnd"/>
            <w:r w:rsidRPr="007F5025">
              <w:t xml:space="preserve"> на 01.01.ХХ</w:t>
            </w:r>
            <w:hyperlink w:anchor="Par555" w:history="1">
              <w:r w:rsidRPr="007F5025">
                <w:t>*</w:t>
              </w:r>
            </w:hyperlink>
            <w:r w:rsidRPr="007F5025">
              <w:t>* (тыс. руб.)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spacing w:before="100" w:beforeAutospacing="1"/>
              <w:ind w:firstLine="709"/>
              <w:jc w:val="center"/>
            </w:pPr>
            <w:r w:rsidRPr="007F5025">
              <w:t xml:space="preserve">Источники </w:t>
            </w:r>
            <w:proofErr w:type="spellStart"/>
            <w:r w:rsidRPr="007F5025">
              <w:t>финансиро-вания</w:t>
            </w:r>
            <w:proofErr w:type="spellEnd"/>
            <w:r w:rsidRPr="007F5025">
              <w:t xml:space="preserve">, в том числе </w:t>
            </w:r>
            <w:r w:rsidRPr="007F5025">
              <w:br/>
              <w:t>по годам реализации программы (тыс. руб.)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1-й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2-й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n-й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spacing w:before="100" w:beforeAutospacing="1"/>
              <w:ind w:firstLine="709"/>
              <w:jc w:val="center"/>
            </w:pPr>
            <w:r w:rsidRPr="007F5025">
              <w:t xml:space="preserve">Остаток сметной стоимости </w:t>
            </w:r>
            <w:r w:rsidRPr="007F5025">
              <w:br/>
              <w:t xml:space="preserve">до ввода </w:t>
            </w:r>
            <w:r w:rsidRPr="007F5025">
              <w:br/>
              <w:t xml:space="preserve">в эксплуатацию объекта капитального </w:t>
            </w:r>
            <w:r w:rsidRPr="007F5025">
              <w:lastRenderedPageBreak/>
              <w:t>строительства /до завершения работ (</w:t>
            </w:r>
            <w:proofErr w:type="spellStart"/>
            <w:r w:rsidRPr="007F5025">
              <w:t>тыс.руб</w:t>
            </w:r>
            <w:proofErr w:type="spellEnd"/>
            <w:r w:rsidRPr="007F5025"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spacing w:before="100" w:beforeAutospacing="1"/>
              <w:ind w:firstLine="709"/>
              <w:jc w:val="center"/>
            </w:pPr>
            <w:r w:rsidRPr="007F5025">
              <w:lastRenderedPageBreak/>
              <w:t>Наименование главного распорядителя средств бюджета Московской области</w:t>
            </w:r>
          </w:p>
        </w:tc>
      </w:tr>
      <w:tr w:rsidR="00565363" w:rsidRPr="007F5025" w:rsidTr="00DF4391">
        <w:trPr>
          <w:trHeight w:val="15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16</w:t>
            </w:r>
          </w:p>
        </w:tc>
      </w:tr>
      <w:tr w:rsidR="00565363" w:rsidRPr="007F5025" w:rsidTr="00DF4391">
        <w:trPr>
          <w:trHeight w:val="15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  <w:r w:rsidRPr="007F5025">
              <w:t>Объект 1***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  <w:r w:rsidRPr="007F5025">
              <w:t>Итого: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</w:tr>
      <w:tr w:rsidR="00565363" w:rsidRPr="007F5025" w:rsidTr="00DF4391">
        <w:trPr>
          <w:trHeight w:val="75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  <w:r w:rsidRPr="007F5025">
              <w:t>Средства бюджета Московской области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</w:tr>
      <w:tr w:rsidR="00565363" w:rsidRPr="007F5025" w:rsidTr="00DF4391">
        <w:trPr>
          <w:trHeight w:val="56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  <w:r w:rsidRPr="007F5025">
              <w:t>Средства федерального бюджета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</w:tr>
      <w:tr w:rsidR="00565363" w:rsidRPr="007F5025" w:rsidTr="00DF4391">
        <w:trPr>
          <w:trHeight w:val="31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  <w:r w:rsidRPr="007F5025">
              <w:t>Внебюджетные источники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</w:tr>
      <w:tr w:rsidR="00565363" w:rsidRPr="007F5025" w:rsidTr="00DF4391">
        <w:trPr>
          <w:trHeight w:val="9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  <w:r w:rsidRPr="007F5025">
              <w:t>…….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</w:tr>
      <w:tr w:rsidR="00565363" w:rsidRPr="007F5025" w:rsidTr="00DF4391">
        <w:trPr>
          <w:trHeight w:val="31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lang w:eastAsia="en-US"/>
              </w:rPr>
            </w:pPr>
            <w:r w:rsidRPr="007F5025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lang w:eastAsia="en-US"/>
              </w:rPr>
            </w:pPr>
            <w:r w:rsidRPr="007F5025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rPr>
                <w:rFonts w:eastAsiaTheme="minorHAnsi"/>
                <w:lang w:eastAsia="en-US"/>
              </w:rPr>
            </w:pPr>
            <w:r w:rsidRPr="007F5025">
              <w:rPr>
                <w:rFonts w:eastAsiaTheme="minorHAnsi"/>
                <w:lang w:eastAsia="en-US"/>
              </w:rPr>
              <w:t xml:space="preserve">в том числе </w:t>
            </w:r>
            <w:hyperlink w:anchor="Par555" w:history="1">
              <w:r w:rsidRPr="007F5025">
                <w:t>**</w:t>
              </w:r>
            </w:hyperlink>
            <w:r w:rsidRPr="007F5025">
              <w:t>**</w:t>
            </w:r>
          </w:p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lastRenderedPageBreak/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  <w:r w:rsidRPr="007F5025">
              <w:t>Средства бюджета Московской области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</w:tr>
      <w:tr w:rsidR="00565363" w:rsidRPr="007F5025" w:rsidTr="00DF4391">
        <w:trPr>
          <w:trHeight w:val="31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  <w:r w:rsidRPr="007F5025">
              <w:t>Средства федерального бюджета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</w:tr>
      <w:tr w:rsidR="00565363" w:rsidRPr="007F5025" w:rsidTr="00DF4391">
        <w:trPr>
          <w:trHeight w:val="31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  <w:r w:rsidRPr="007F5025">
              <w:t>Внебюджетные источники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</w:tr>
      <w:tr w:rsidR="00565363" w:rsidRPr="007F5025" w:rsidTr="00DF4391">
        <w:trPr>
          <w:trHeight w:val="15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  <w:r w:rsidRPr="007F5025">
              <w:t>…….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</w:tr>
      <w:tr w:rsidR="00565363" w:rsidRPr="007F5025" w:rsidTr="00DF4391">
        <w:trPr>
          <w:trHeight w:val="31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lang w:eastAsia="en-US"/>
              </w:rPr>
            </w:pPr>
            <w:r w:rsidRPr="007F5025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lang w:eastAsia="en-US"/>
              </w:rPr>
            </w:pPr>
            <w:r w:rsidRPr="007F5025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  <w:r w:rsidRPr="007F5025">
              <w:rPr>
                <w:rFonts w:eastAsiaTheme="minorHAnsi"/>
                <w:lang w:eastAsia="en-US"/>
              </w:rPr>
              <w:t xml:space="preserve">кроме того: </w:t>
            </w:r>
            <w:r w:rsidRPr="007F5025">
              <w:t>*****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  <w:r w:rsidRPr="007F5025">
              <w:t>Средства бюджета Московской области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</w:tr>
      <w:tr w:rsidR="00565363" w:rsidRPr="007F5025" w:rsidTr="00DF4391">
        <w:trPr>
          <w:trHeight w:val="31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  <w:r w:rsidRPr="007F5025">
              <w:t>Средства федерального бюджета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</w:tr>
      <w:tr w:rsidR="00565363" w:rsidRPr="007F5025" w:rsidTr="00DF4391">
        <w:trPr>
          <w:trHeight w:val="9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  <w:r w:rsidRPr="007F5025">
              <w:t>Внебюджетные источники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</w:tr>
      <w:tr w:rsidR="00565363" w:rsidRPr="007F5025" w:rsidTr="00DF4391">
        <w:trPr>
          <w:trHeight w:val="74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</w:tr>
      <w:tr w:rsidR="00565363" w:rsidRPr="007F5025" w:rsidTr="00DF4391">
        <w:trPr>
          <w:trHeight w:val="67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</w:tr>
      <w:tr w:rsidR="00565363" w:rsidRPr="007F5025" w:rsidTr="00DF4391">
        <w:trPr>
          <w:trHeight w:val="20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  <w:r w:rsidRPr="007F5025">
              <w:t xml:space="preserve">Всего по </w:t>
            </w:r>
            <w:r w:rsidRPr="007F5025">
              <w:lastRenderedPageBreak/>
              <w:t>мероприятию: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lastRenderedPageBreak/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Х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  <w:r w:rsidRPr="007F5025">
              <w:t>Всего: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</w:tr>
      <w:tr w:rsidR="00565363" w:rsidRPr="007F5025" w:rsidTr="00DF4391">
        <w:trPr>
          <w:trHeight w:val="16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  <w:r w:rsidRPr="007F5025">
              <w:t>Средства бюджета Московской области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</w:tr>
      <w:tr w:rsidR="00565363" w:rsidRPr="007F5025" w:rsidTr="00DF4391">
        <w:trPr>
          <w:trHeight w:val="39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  <w:r w:rsidRPr="007F5025">
              <w:t>Средства федерального бюджета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</w:tr>
      <w:tr w:rsidR="00565363" w:rsidRPr="007F5025" w:rsidTr="00DF4391">
        <w:trPr>
          <w:trHeight w:val="136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  <w:r w:rsidRPr="007F5025">
              <w:t>Внебюджетные источники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</w:tr>
      <w:tr w:rsidR="00565363" w:rsidRPr="007F5025" w:rsidTr="00DF4391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  <w:r w:rsidRPr="007F5025">
              <w:t>….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</w:tr>
    </w:tbl>
    <w:p w:rsidR="00565363" w:rsidRPr="007F5025" w:rsidRDefault="00565363" w:rsidP="00C20ED2">
      <w:pPr>
        <w:autoSpaceDE w:val="0"/>
        <w:autoSpaceDN w:val="0"/>
        <w:adjustRightInd w:val="0"/>
        <w:ind w:firstLine="709"/>
        <w:jc w:val="both"/>
      </w:pPr>
      <w:r w:rsidRPr="007F5025">
        <w:t>____________</w:t>
      </w:r>
    </w:p>
    <w:p w:rsidR="00565363" w:rsidRPr="007F5025" w:rsidRDefault="00565363" w:rsidP="00C20ED2">
      <w:pPr>
        <w:autoSpaceDE w:val="0"/>
        <w:autoSpaceDN w:val="0"/>
        <w:adjustRightInd w:val="0"/>
        <w:ind w:firstLine="709"/>
        <w:jc w:val="both"/>
      </w:pPr>
      <w:r w:rsidRPr="007F5025">
        <w:t>* Графа 6 заполняется в формате «</w:t>
      </w:r>
      <w:proofErr w:type="spellStart"/>
      <w:r w:rsidRPr="007F5025">
        <w:t>дд.мм.гг</w:t>
      </w:r>
      <w:proofErr w:type="spellEnd"/>
      <w:r w:rsidRPr="007F5025">
        <w:t xml:space="preserve">. – </w:t>
      </w:r>
      <w:proofErr w:type="spellStart"/>
      <w:r w:rsidRPr="007F5025">
        <w:t>дд.мм.гг</w:t>
      </w:r>
      <w:proofErr w:type="spellEnd"/>
      <w:r w:rsidRPr="007F5025">
        <w:t>.», графа 7 заполняется в формате «</w:t>
      </w:r>
      <w:proofErr w:type="spellStart"/>
      <w:r w:rsidRPr="007F5025">
        <w:t>дд.мм.гг</w:t>
      </w:r>
      <w:proofErr w:type="spellEnd"/>
      <w:r w:rsidRPr="007F5025">
        <w:t>.».</w:t>
      </w:r>
    </w:p>
    <w:p w:rsidR="00565363" w:rsidRPr="007F5025" w:rsidRDefault="00565363" w:rsidP="00C20ED2">
      <w:pPr>
        <w:autoSpaceDE w:val="0"/>
        <w:autoSpaceDN w:val="0"/>
        <w:adjustRightInd w:val="0"/>
        <w:ind w:firstLine="709"/>
        <w:jc w:val="both"/>
      </w:pPr>
      <w:bookmarkStart w:id="11" w:name="Par554"/>
      <w:bookmarkEnd w:id="11"/>
      <w:r w:rsidRPr="007F5025">
        <w:t>** Год начала реализации соответствующего мероприятия подпрограммы.</w:t>
      </w:r>
    </w:p>
    <w:p w:rsidR="00565363" w:rsidRPr="007F5025" w:rsidRDefault="00565363" w:rsidP="00C20ED2">
      <w:pPr>
        <w:autoSpaceDE w:val="0"/>
        <w:autoSpaceDN w:val="0"/>
        <w:adjustRightInd w:val="0"/>
        <w:ind w:firstLine="709"/>
        <w:jc w:val="both"/>
      </w:pPr>
      <w:r w:rsidRPr="007F5025">
        <w:t>*** Форма заполняется по каждому объекту, на который предусмотрено финансирование по мероприятию.</w:t>
      </w:r>
      <w:bookmarkStart w:id="12" w:name="Par555"/>
      <w:bookmarkEnd w:id="12"/>
    </w:p>
    <w:p w:rsidR="00565363" w:rsidRPr="007F5025" w:rsidRDefault="00565363" w:rsidP="00C20ED2">
      <w:pPr>
        <w:autoSpaceDE w:val="0"/>
        <w:autoSpaceDN w:val="0"/>
        <w:adjustRightInd w:val="0"/>
        <w:ind w:firstLine="709"/>
        <w:jc w:val="both"/>
      </w:pPr>
      <w:r w:rsidRPr="007F5025">
        <w:t xml:space="preserve">**** При необходимости указывается информация о финансировании расходов </w:t>
      </w:r>
      <w:r w:rsidRPr="007F5025">
        <w:rPr>
          <w:rFonts w:eastAsiaTheme="minorHAnsi"/>
          <w:lang w:eastAsia="en-US"/>
        </w:rPr>
        <w:t>на выполнение работ по объекту</w:t>
      </w:r>
      <w:r w:rsidRPr="007F5025">
        <w:t>, предусмотренных мероприятием, по следующим направлениям:</w:t>
      </w:r>
    </w:p>
    <w:p w:rsidR="00565363" w:rsidRPr="007F5025" w:rsidRDefault="00565363" w:rsidP="00C20ED2">
      <w:pPr>
        <w:autoSpaceDE w:val="0"/>
        <w:autoSpaceDN w:val="0"/>
        <w:adjustRightInd w:val="0"/>
        <w:ind w:firstLine="709"/>
        <w:jc w:val="both"/>
      </w:pPr>
      <w:r w:rsidRPr="007F5025">
        <w:t>проектно-изыскательские работы,</w:t>
      </w:r>
    </w:p>
    <w:p w:rsidR="00565363" w:rsidRPr="007F5025" w:rsidRDefault="00565363" w:rsidP="00C20ED2">
      <w:pPr>
        <w:autoSpaceDE w:val="0"/>
        <w:autoSpaceDN w:val="0"/>
        <w:adjustRightInd w:val="0"/>
        <w:ind w:firstLine="709"/>
        <w:jc w:val="both"/>
      </w:pPr>
      <w:r w:rsidRPr="007F5025">
        <w:t>этап строительства,</w:t>
      </w:r>
    </w:p>
    <w:p w:rsidR="00565363" w:rsidRPr="007F5025" w:rsidRDefault="00565363" w:rsidP="00C20ED2">
      <w:pPr>
        <w:autoSpaceDE w:val="0"/>
        <w:autoSpaceDN w:val="0"/>
        <w:adjustRightInd w:val="0"/>
        <w:ind w:firstLine="709"/>
        <w:jc w:val="both"/>
      </w:pPr>
      <w:r w:rsidRPr="007F5025">
        <w:t xml:space="preserve">дебиторская задолженность на дату ее образования, </w:t>
      </w:r>
    </w:p>
    <w:p w:rsidR="00565363" w:rsidRPr="007F5025" w:rsidRDefault="00565363" w:rsidP="00C20ED2">
      <w:pPr>
        <w:autoSpaceDE w:val="0"/>
        <w:autoSpaceDN w:val="0"/>
        <w:adjustRightInd w:val="0"/>
        <w:ind w:firstLine="709"/>
        <w:jc w:val="both"/>
      </w:pPr>
      <w:r w:rsidRPr="007F5025">
        <w:t xml:space="preserve">кредиторская задолженность за выполненные работы в предшествующие годы/ за выполненные в предшествующие годы проектно-изыскательские работы/ </w:t>
      </w:r>
      <w:r w:rsidRPr="007F5025">
        <w:br/>
        <w:t xml:space="preserve">за выполненную в предшествующие годы корректировку проекта и так далее. </w:t>
      </w:r>
    </w:p>
    <w:p w:rsidR="00565363" w:rsidRPr="007F5025" w:rsidRDefault="00565363" w:rsidP="00C20ED2">
      <w:pPr>
        <w:autoSpaceDE w:val="0"/>
        <w:autoSpaceDN w:val="0"/>
        <w:adjustRightInd w:val="0"/>
        <w:ind w:firstLine="709"/>
        <w:jc w:val="both"/>
      </w:pPr>
      <w:r w:rsidRPr="007F5025">
        <w:t xml:space="preserve">***** При необходимости указывается информация о не предусмотренных мероприятием </w:t>
      </w:r>
      <w:r w:rsidRPr="007F5025">
        <w:rPr>
          <w:rFonts w:eastAsiaTheme="minorHAnsi"/>
          <w:lang w:eastAsia="en-US"/>
        </w:rPr>
        <w:t xml:space="preserve">расходах на выполнение работ по объекту, которые учитываются в составе субсидии на финансовое обеспечение выполнения </w:t>
      </w:r>
      <w:r w:rsidR="00C02EC9" w:rsidRPr="007F5025">
        <w:t xml:space="preserve">муниципального </w:t>
      </w:r>
      <w:r w:rsidRPr="007F5025">
        <w:t>задания на оказание государственных</w:t>
      </w:r>
      <w:r w:rsidR="00C02EC9" w:rsidRPr="007F5025">
        <w:t xml:space="preserve"> (муниципальных)</w:t>
      </w:r>
      <w:r w:rsidRPr="007F5025">
        <w:t xml:space="preserve"> услуг </w:t>
      </w:r>
      <w:r w:rsidR="00C02EC9" w:rsidRPr="007F5025">
        <w:t>муниципальными</w:t>
      </w:r>
      <w:r w:rsidRPr="007F5025">
        <w:t xml:space="preserve"> бюджетными учреждениями Московской области и/или на обеспечение деятельности </w:t>
      </w:r>
      <w:r w:rsidR="00C02EC9" w:rsidRPr="007F5025">
        <w:t xml:space="preserve">муниципальных </w:t>
      </w:r>
      <w:r w:rsidRPr="007F5025">
        <w:t>казенных учреждений Московской области.</w:t>
      </w:r>
    </w:p>
    <w:p w:rsidR="00565363" w:rsidRPr="007F5025" w:rsidRDefault="00565363" w:rsidP="00C20ED2">
      <w:pPr>
        <w:ind w:firstLine="709"/>
        <w:rPr>
          <w:color w:val="000000" w:themeColor="text1"/>
        </w:rPr>
      </w:pPr>
      <w:r w:rsidRPr="007F5025">
        <w:t>****** При наличии</w:t>
      </w:r>
      <w:r w:rsidRPr="007F5025">
        <w:rPr>
          <w:color w:val="000000" w:themeColor="text1"/>
        </w:rPr>
        <w:tab/>
      </w:r>
    </w:p>
    <w:p w:rsidR="00565363" w:rsidRPr="007F5025" w:rsidRDefault="00565363" w:rsidP="00C20ED2">
      <w:pPr>
        <w:ind w:firstLine="709"/>
      </w:pPr>
      <w:r w:rsidRPr="007F5025">
        <w:rPr>
          <w:color w:val="000000" w:themeColor="text1"/>
        </w:rPr>
        <w:tab/>
      </w:r>
      <w:r w:rsidRPr="007F5025">
        <w:rPr>
          <w:color w:val="000000" w:themeColor="text1"/>
        </w:rPr>
        <w:tab/>
      </w:r>
    </w:p>
    <w:p w:rsidR="00565363" w:rsidRPr="007F5025" w:rsidRDefault="00565363" w:rsidP="00C20ED2">
      <w:pPr>
        <w:ind w:firstLine="709"/>
      </w:pPr>
      <w:r w:rsidRPr="007F5025">
        <w:t>Справочные таблицы:</w:t>
      </w:r>
    </w:p>
    <w:p w:rsidR="00565363" w:rsidRPr="007F5025" w:rsidRDefault="00565363" w:rsidP="00C20ED2">
      <w:pPr>
        <w:ind w:firstLine="709"/>
        <w:jc w:val="right"/>
      </w:pPr>
      <w:r w:rsidRPr="007F5025">
        <w:t>Таблица 1</w:t>
      </w:r>
    </w:p>
    <w:tbl>
      <w:tblPr>
        <w:tblW w:w="16229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5"/>
        <w:gridCol w:w="2760"/>
        <w:gridCol w:w="1492"/>
        <w:gridCol w:w="1701"/>
        <w:gridCol w:w="1843"/>
        <w:gridCol w:w="778"/>
      </w:tblGrid>
      <w:tr w:rsidR="00565363" w:rsidRPr="007F5025" w:rsidTr="00DF4391">
        <w:trPr>
          <w:trHeight w:val="2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left="-205" w:firstLine="709"/>
              <w:jc w:val="center"/>
            </w:pPr>
            <w:r w:rsidRPr="007F5025">
              <w:lastRenderedPageBreak/>
              <w:t>Количество объектов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Всего, том числе по годам реализации: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1-й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2-й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n-й год</w:t>
            </w:r>
          </w:p>
        </w:tc>
        <w:tc>
          <w:tcPr>
            <w:tcW w:w="778" w:type="dxa"/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565363" w:rsidRPr="007F5025" w:rsidTr="00DF4391">
        <w:trPr>
          <w:trHeight w:val="2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  <w:r w:rsidRPr="007F5025">
              <w:t xml:space="preserve"> вводимых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778" w:type="dxa"/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565363" w:rsidRPr="007F5025" w:rsidTr="00DF4391">
        <w:trPr>
          <w:trHeight w:val="2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  <w:r w:rsidRPr="007F5025">
              <w:t xml:space="preserve"> открываемых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778" w:type="dxa"/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</w:tr>
    </w:tbl>
    <w:p w:rsidR="00565363" w:rsidRPr="007F5025" w:rsidRDefault="00565363" w:rsidP="00C20ED2">
      <w:pPr>
        <w:ind w:firstLine="709"/>
        <w:rPr>
          <w:lang w:val="en-US"/>
        </w:rPr>
      </w:pPr>
    </w:p>
    <w:p w:rsidR="00A92C28" w:rsidRPr="007F5025" w:rsidRDefault="009D42F1" w:rsidP="00C20ED2">
      <w:pPr>
        <w:autoSpaceDE w:val="0"/>
        <w:autoSpaceDN w:val="0"/>
        <w:adjustRightInd w:val="0"/>
        <w:ind w:left="9639" w:right="707" w:firstLine="709"/>
      </w:pPr>
      <w:r w:rsidRPr="007F5025"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2C28" w:rsidRPr="007F5025" w:rsidRDefault="00A92C28" w:rsidP="00C20ED2">
      <w:pPr>
        <w:autoSpaceDE w:val="0"/>
        <w:autoSpaceDN w:val="0"/>
        <w:adjustRightInd w:val="0"/>
        <w:ind w:left="9639" w:right="707" w:firstLine="709"/>
      </w:pPr>
    </w:p>
    <w:p w:rsidR="00A92C28" w:rsidRPr="007F5025" w:rsidRDefault="00A92C28" w:rsidP="00C20ED2">
      <w:pPr>
        <w:autoSpaceDE w:val="0"/>
        <w:autoSpaceDN w:val="0"/>
        <w:adjustRightInd w:val="0"/>
        <w:ind w:left="9639" w:right="707" w:firstLine="709"/>
      </w:pPr>
    </w:p>
    <w:p w:rsidR="00354E61" w:rsidRPr="007F5025" w:rsidRDefault="00354E61" w:rsidP="00C20ED2">
      <w:pPr>
        <w:widowControl w:val="0"/>
        <w:autoSpaceDE w:val="0"/>
        <w:autoSpaceDN w:val="0"/>
        <w:ind w:firstLine="709"/>
        <w:jc w:val="center"/>
      </w:pPr>
    </w:p>
    <w:p w:rsidR="00354E61" w:rsidRPr="007F5025" w:rsidRDefault="00354E61" w:rsidP="00C20ED2">
      <w:pPr>
        <w:widowControl w:val="0"/>
        <w:autoSpaceDE w:val="0"/>
        <w:autoSpaceDN w:val="0"/>
        <w:ind w:firstLine="709"/>
        <w:jc w:val="right"/>
      </w:pPr>
    </w:p>
    <w:p w:rsidR="00354E61" w:rsidRPr="007F5025" w:rsidRDefault="00354E61" w:rsidP="00C20ED2">
      <w:pPr>
        <w:widowControl w:val="0"/>
        <w:autoSpaceDE w:val="0"/>
        <w:autoSpaceDN w:val="0"/>
        <w:ind w:firstLine="709"/>
        <w:jc w:val="right"/>
      </w:pPr>
    </w:p>
    <w:p w:rsidR="00354E61" w:rsidRPr="007F5025" w:rsidRDefault="00354E61" w:rsidP="00C20ED2">
      <w:pPr>
        <w:widowControl w:val="0"/>
        <w:autoSpaceDE w:val="0"/>
        <w:autoSpaceDN w:val="0"/>
        <w:ind w:firstLine="709"/>
        <w:jc w:val="right"/>
      </w:pPr>
    </w:p>
    <w:p w:rsidR="00382F7C" w:rsidRPr="007F5025" w:rsidRDefault="00382F7C" w:rsidP="00C20ED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2F7C" w:rsidRPr="007F5025" w:rsidRDefault="00382F7C" w:rsidP="00C20ED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2F7C" w:rsidRPr="007F5025" w:rsidRDefault="00382F7C" w:rsidP="00C20ED2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Форма</w:t>
      </w:r>
      <w:r w:rsidR="00387CFE"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</w:t>
      </w:r>
    </w:p>
    <w:p w:rsidR="00382F7C" w:rsidRPr="007F5025" w:rsidRDefault="00382F7C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2F7C" w:rsidRPr="007F5025" w:rsidRDefault="00382F7C" w:rsidP="00C20E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ar2135"/>
      <w:bookmarkEnd w:id="13"/>
      <w:r w:rsidRPr="007F5025">
        <w:rPr>
          <w:rFonts w:ascii="Times New Roman" w:hAnsi="Times New Roman" w:cs="Times New Roman"/>
          <w:sz w:val="24"/>
          <w:szCs w:val="24"/>
        </w:rPr>
        <w:t xml:space="preserve">         Адресный перечень </w:t>
      </w:r>
    </w:p>
    <w:p w:rsidR="00382F7C" w:rsidRPr="007F5025" w:rsidRDefault="00382F7C" w:rsidP="00C20E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капитального ремонта (текущего ремонта) объектов</w:t>
      </w:r>
    </w:p>
    <w:p w:rsidR="00382F7C" w:rsidRPr="007F5025" w:rsidRDefault="00382F7C" w:rsidP="00C20E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_____________________________________, финансирование которых предусмотрено</w:t>
      </w:r>
    </w:p>
    <w:p w:rsidR="00382F7C" w:rsidRPr="007F5025" w:rsidRDefault="00382F7C" w:rsidP="00C20ED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(указать вид собственности)</w:t>
      </w:r>
    </w:p>
    <w:p w:rsidR="00382F7C" w:rsidRPr="007F5025" w:rsidRDefault="00382F7C" w:rsidP="00C20E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мероприятием _______________ подпрограммы _________________________________</w:t>
      </w:r>
    </w:p>
    <w:p w:rsidR="00382F7C" w:rsidRPr="007F5025" w:rsidRDefault="00382F7C" w:rsidP="00C20E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  (указать </w:t>
      </w:r>
      <w:proofErr w:type="gramStart"/>
      <w:r w:rsidR="00C02EC9" w:rsidRPr="007F5025">
        <w:rPr>
          <w:rFonts w:ascii="Times New Roman" w:hAnsi="Times New Roman" w:cs="Times New Roman"/>
          <w:sz w:val="24"/>
          <w:szCs w:val="24"/>
        </w:rPr>
        <w:t xml:space="preserve">номер)  </w:t>
      </w:r>
      <w:r w:rsidRPr="007F50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F50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(указать наименование)</w:t>
      </w:r>
    </w:p>
    <w:p w:rsidR="00382F7C" w:rsidRPr="007F5025" w:rsidRDefault="00382F7C" w:rsidP="00C20E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   муниципальной программы _________________________________*</w:t>
      </w:r>
    </w:p>
    <w:p w:rsidR="00382F7C" w:rsidRPr="007F5025" w:rsidRDefault="00382F7C" w:rsidP="00C20E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(указать наименование)</w:t>
      </w:r>
    </w:p>
    <w:p w:rsidR="00382F7C" w:rsidRPr="007F5025" w:rsidRDefault="00382F7C" w:rsidP="00C20E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82F7C" w:rsidRPr="007F5025" w:rsidRDefault="00382F7C" w:rsidP="00C20ED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Муниципальный заказчик ___________________________________</w:t>
      </w:r>
    </w:p>
    <w:p w:rsidR="00382F7C" w:rsidRPr="007F5025" w:rsidRDefault="00382F7C" w:rsidP="00C20ED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 ____________________</w:t>
      </w:r>
    </w:p>
    <w:tbl>
      <w:tblPr>
        <w:tblW w:w="15660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1983"/>
        <w:gridCol w:w="75"/>
        <w:gridCol w:w="2334"/>
        <w:gridCol w:w="2486"/>
        <w:gridCol w:w="1984"/>
        <w:gridCol w:w="2193"/>
        <w:gridCol w:w="1134"/>
        <w:gridCol w:w="993"/>
        <w:gridCol w:w="992"/>
        <w:gridCol w:w="992"/>
      </w:tblGrid>
      <w:tr w:rsidR="00382F7C" w:rsidRPr="007F5025" w:rsidTr="00D5734D">
        <w:trPr>
          <w:trHeight w:val="287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Наименование объекта 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 объекта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 работ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 проведения работ**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Финансирование, тыс. рублей</w:t>
            </w:r>
          </w:p>
        </w:tc>
      </w:tr>
      <w:tr w:rsidR="00382F7C" w:rsidRPr="007F5025" w:rsidTr="00D5734D">
        <w:trPr>
          <w:trHeight w:val="209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1-й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2-й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n-й год</w:t>
            </w:r>
          </w:p>
        </w:tc>
      </w:tr>
      <w:tr w:rsidR="00382F7C" w:rsidRPr="007F5025" w:rsidTr="00D5734D">
        <w:trPr>
          <w:trHeight w:val="7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382F7C" w:rsidRPr="007F5025" w:rsidTr="00BB541D">
        <w:trPr>
          <w:trHeight w:val="15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Финансирование из бюджета </w:t>
            </w:r>
            <w:r w:rsidR="008B530A"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городского округа </w:t>
            </w: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Московской области</w:t>
            </w:r>
          </w:p>
        </w:tc>
      </w:tr>
      <w:tr w:rsidR="00382F7C" w:rsidRPr="007F5025" w:rsidTr="00D5734D">
        <w:trPr>
          <w:trHeight w:val="226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(указать наименование объекта)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(указать вид работ, например: </w:t>
            </w: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Капитальный ремонт (в том числе проектные и изыскательские работы)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2F7C" w:rsidRPr="007F5025" w:rsidTr="00D5734D">
        <w:trPr>
          <w:trHeight w:val="226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2F7C" w:rsidRPr="007F5025" w:rsidTr="00BB541D">
        <w:trPr>
          <w:trHeight w:val="209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по мероприятию: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2F7C" w:rsidRPr="007F5025" w:rsidTr="00BB541D">
        <w:trPr>
          <w:trHeight w:val="7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Финансирование </w:t>
            </w:r>
            <w:r w:rsidR="008B530A"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 бюджета Московской области</w:t>
            </w:r>
          </w:p>
        </w:tc>
      </w:tr>
      <w:tr w:rsidR="00382F7C" w:rsidRPr="007F5025" w:rsidTr="00D5734D">
        <w:trPr>
          <w:trHeight w:val="222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(указать наименование объекта)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2F7C" w:rsidRPr="007F5025" w:rsidTr="00D5734D">
        <w:trPr>
          <w:trHeight w:val="289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2F7C" w:rsidRPr="007F5025" w:rsidTr="00D5734D">
        <w:trPr>
          <w:trHeight w:val="2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2F7C" w:rsidRPr="007F5025" w:rsidTr="00D5734D">
        <w:trPr>
          <w:trHeight w:val="507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2F7C" w:rsidRPr="007F5025" w:rsidTr="00D5734D">
        <w:trPr>
          <w:trHeight w:val="50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2F7C" w:rsidRPr="007F5025" w:rsidTr="00BB541D">
        <w:trPr>
          <w:trHeight w:val="355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по мероприятию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Средства бюджета Московской </w:t>
            </w: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2F7C" w:rsidRPr="007F5025" w:rsidTr="00BB541D">
        <w:trPr>
          <w:trHeight w:val="286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734D" w:rsidRPr="007F5025" w:rsidTr="00BB541D">
        <w:trPr>
          <w:trHeight w:val="286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4D" w:rsidRPr="007F5025" w:rsidRDefault="00D5734D" w:rsidP="00C20ED2">
            <w:pPr>
              <w:pStyle w:val="ConsPlusNormal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4D" w:rsidRPr="007F5025" w:rsidRDefault="00D5734D" w:rsidP="00C20ED2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Средства муниципального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4D" w:rsidRPr="007F5025" w:rsidRDefault="00D5734D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4D" w:rsidRPr="007F5025" w:rsidRDefault="00D5734D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4D" w:rsidRPr="007F5025" w:rsidRDefault="00D5734D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4D" w:rsidRPr="007F5025" w:rsidRDefault="00D5734D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82F7C" w:rsidRPr="007F5025" w:rsidRDefault="00382F7C" w:rsidP="00C20ED2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82F7C" w:rsidRPr="007F5025" w:rsidRDefault="00382F7C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*Форма заполняется по каждому мероприятию отдельно.                                                                                                                             </w:t>
      </w:r>
    </w:p>
    <w:p w:rsidR="00382F7C" w:rsidRPr="007F5025" w:rsidRDefault="00382F7C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** Графа 5 заполняется в формате «</w:t>
      </w:r>
      <w:proofErr w:type="spellStart"/>
      <w:r w:rsidRPr="007F5025">
        <w:rPr>
          <w:rFonts w:ascii="Times New Roman" w:hAnsi="Times New Roman" w:cs="Times New Roman"/>
          <w:sz w:val="24"/>
          <w:szCs w:val="24"/>
        </w:rPr>
        <w:t>дд.мм.гг</w:t>
      </w:r>
      <w:proofErr w:type="spellEnd"/>
      <w:r w:rsidRPr="007F5025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7F5025">
        <w:rPr>
          <w:rFonts w:ascii="Times New Roman" w:hAnsi="Times New Roman" w:cs="Times New Roman"/>
          <w:sz w:val="24"/>
          <w:szCs w:val="24"/>
        </w:rPr>
        <w:t>дд.мм.гг</w:t>
      </w:r>
      <w:proofErr w:type="spellEnd"/>
      <w:r w:rsidRPr="007F5025">
        <w:rPr>
          <w:rFonts w:ascii="Times New Roman" w:hAnsi="Times New Roman" w:cs="Times New Roman"/>
          <w:sz w:val="24"/>
          <w:szCs w:val="24"/>
        </w:rPr>
        <w:t xml:space="preserve">.».    </w:t>
      </w:r>
    </w:p>
    <w:p w:rsidR="00382F7C" w:rsidRPr="007F5025" w:rsidRDefault="00382F7C" w:rsidP="00C20ED2">
      <w:pPr>
        <w:pStyle w:val="ConsPlusNormal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*** </w:t>
      </w: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необходимости указывается информация о финансировании расходов на выполнение работ по объекту, предусмотренных мероприятием, по следующим направлениям:</w:t>
      </w:r>
    </w:p>
    <w:p w:rsidR="00382F7C" w:rsidRPr="007F5025" w:rsidRDefault="00382F7C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проектные и изыскательские работы;</w:t>
      </w:r>
    </w:p>
    <w:p w:rsidR="00382F7C" w:rsidRPr="007F5025" w:rsidRDefault="00382F7C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025">
        <w:rPr>
          <w:rFonts w:ascii="Times New Roman" w:hAnsi="Times New Roman" w:cs="Times New Roman"/>
          <w:sz w:val="24"/>
          <w:szCs w:val="24"/>
        </w:rPr>
        <w:t>стройконтроль</w:t>
      </w:r>
      <w:proofErr w:type="spellEnd"/>
      <w:r w:rsidRPr="007F5025">
        <w:rPr>
          <w:rFonts w:ascii="Times New Roman" w:hAnsi="Times New Roman" w:cs="Times New Roman"/>
          <w:sz w:val="24"/>
          <w:szCs w:val="24"/>
        </w:rPr>
        <w:t>;</w:t>
      </w:r>
    </w:p>
    <w:p w:rsidR="00382F7C" w:rsidRPr="007F5025" w:rsidRDefault="00382F7C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кредиторская задолженность;</w:t>
      </w:r>
    </w:p>
    <w:p w:rsidR="00C02EC9" w:rsidRPr="007F5025" w:rsidRDefault="00382F7C" w:rsidP="00C20ED2">
      <w:pPr>
        <w:widowControl w:val="0"/>
        <w:autoSpaceDE w:val="0"/>
        <w:autoSpaceDN w:val="0"/>
        <w:ind w:right="3230" w:firstLine="709"/>
        <w:jc w:val="right"/>
        <w:rPr>
          <w:color w:val="000000" w:themeColor="text1"/>
        </w:rPr>
      </w:pPr>
      <w:r w:rsidRPr="007F5025">
        <w:t xml:space="preserve">экспертиза.            </w:t>
      </w:r>
      <w:r w:rsidRPr="007F5025">
        <w:tab/>
      </w:r>
      <w:r w:rsidRPr="007F5025">
        <w:tab/>
      </w:r>
      <w:r w:rsidRPr="007F5025">
        <w:tab/>
      </w:r>
      <w:r w:rsidRPr="007F5025">
        <w:tab/>
      </w:r>
      <w:r w:rsidRPr="007F5025">
        <w:tab/>
      </w:r>
      <w:r w:rsidRPr="007F5025">
        <w:tab/>
      </w:r>
      <w:r w:rsidRPr="007F5025">
        <w:tab/>
      </w:r>
      <w:r w:rsidRPr="007F5025">
        <w:tab/>
      </w:r>
      <w:r w:rsidRPr="007F5025">
        <w:tab/>
      </w:r>
      <w:r w:rsidRPr="007F5025">
        <w:tab/>
      </w:r>
      <w:r w:rsidRPr="007F5025">
        <w:tab/>
      </w:r>
      <w:r w:rsidRPr="007F5025">
        <w:tab/>
      </w:r>
      <w:r w:rsidRPr="007F5025">
        <w:rPr>
          <w:color w:val="000000" w:themeColor="text1"/>
        </w:rPr>
        <w:tab/>
      </w:r>
      <w:r w:rsidRPr="007F5025">
        <w:rPr>
          <w:color w:val="000000" w:themeColor="text1"/>
        </w:rPr>
        <w:tab/>
      </w:r>
      <w:r w:rsidRPr="007F5025">
        <w:rPr>
          <w:color w:val="000000" w:themeColor="text1"/>
        </w:rPr>
        <w:tab/>
      </w:r>
      <w:r w:rsidRPr="007F5025">
        <w:rPr>
          <w:color w:val="000000" w:themeColor="text1"/>
        </w:rPr>
        <w:tab/>
      </w:r>
    </w:p>
    <w:p w:rsidR="00D90685" w:rsidRPr="007F5025" w:rsidRDefault="00D90685" w:rsidP="00C20ED2">
      <w:pPr>
        <w:widowControl w:val="0"/>
        <w:autoSpaceDE w:val="0"/>
        <w:autoSpaceDN w:val="0"/>
        <w:ind w:firstLine="709"/>
        <w:jc w:val="right"/>
      </w:pPr>
    </w:p>
    <w:p w:rsidR="00D90685" w:rsidRPr="007F5025" w:rsidRDefault="00D90685" w:rsidP="00C20ED2">
      <w:pPr>
        <w:widowControl w:val="0"/>
        <w:autoSpaceDE w:val="0"/>
        <w:autoSpaceDN w:val="0"/>
        <w:ind w:firstLine="709"/>
        <w:jc w:val="right"/>
      </w:pPr>
    </w:p>
    <w:p w:rsidR="00D90685" w:rsidRPr="007F5025" w:rsidRDefault="00D90685" w:rsidP="00C20ED2">
      <w:pPr>
        <w:widowControl w:val="0"/>
        <w:autoSpaceDE w:val="0"/>
        <w:autoSpaceDN w:val="0"/>
        <w:ind w:firstLine="709"/>
        <w:jc w:val="right"/>
      </w:pPr>
    </w:p>
    <w:p w:rsidR="00D90685" w:rsidRPr="007F5025" w:rsidRDefault="00387CFE" w:rsidP="00316200">
      <w:pPr>
        <w:widowControl w:val="0"/>
        <w:autoSpaceDE w:val="0"/>
        <w:autoSpaceDN w:val="0"/>
        <w:ind w:right="820" w:firstLine="9639"/>
        <w:jc w:val="right"/>
      </w:pPr>
      <w:r w:rsidRPr="007F5025">
        <w:t xml:space="preserve"> </w:t>
      </w:r>
    </w:p>
    <w:p w:rsidR="00434FFE" w:rsidRPr="007F5025" w:rsidRDefault="00434FFE" w:rsidP="00C20ED2">
      <w:pPr>
        <w:widowControl w:val="0"/>
        <w:autoSpaceDE w:val="0"/>
        <w:autoSpaceDN w:val="0"/>
        <w:ind w:firstLine="709"/>
        <w:jc w:val="both"/>
        <w:sectPr w:rsidR="00434FFE" w:rsidRPr="007F5025" w:rsidSect="00534D6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434FFE" w:rsidRPr="007F5025" w:rsidRDefault="00434FFE" w:rsidP="00C20ED2">
      <w:pPr>
        <w:widowControl w:val="0"/>
        <w:autoSpaceDE w:val="0"/>
        <w:autoSpaceDN w:val="0"/>
        <w:ind w:firstLine="709"/>
        <w:jc w:val="right"/>
      </w:pPr>
      <w:r w:rsidRPr="007F5025">
        <w:lastRenderedPageBreak/>
        <w:t xml:space="preserve">Приложение N </w:t>
      </w:r>
      <w:r w:rsidR="00316200">
        <w:t>6</w:t>
      </w:r>
    </w:p>
    <w:p w:rsidR="00434FFE" w:rsidRPr="007F5025" w:rsidRDefault="00434FFE" w:rsidP="00C20ED2">
      <w:pPr>
        <w:widowControl w:val="0"/>
        <w:autoSpaceDE w:val="0"/>
        <w:autoSpaceDN w:val="0"/>
        <w:ind w:firstLine="709"/>
        <w:jc w:val="right"/>
      </w:pPr>
      <w:r w:rsidRPr="007F5025">
        <w:t>к Порядку</w:t>
      </w:r>
    </w:p>
    <w:p w:rsidR="00434FFE" w:rsidRPr="007F5025" w:rsidRDefault="00434FFE" w:rsidP="00C20ED2">
      <w:pPr>
        <w:widowControl w:val="0"/>
        <w:autoSpaceDE w:val="0"/>
        <w:autoSpaceDN w:val="0"/>
        <w:ind w:firstLine="709"/>
        <w:jc w:val="both"/>
      </w:pPr>
    </w:p>
    <w:p w:rsidR="009D42F1" w:rsidRPr="007F5025" w:rsidRDefault="009D42F1" w:rsidP="00C20ED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4" w:name="P1996"/>
      <w:bookmarkEnd w:id="14"/>
      <w:r w:rsidRPr="007F5025">
        <w:rPr>
          <w:rFonts w:ascii="Times New Roman" w:hAnsi="Times New Roman" w:cs="Times New Roman"/>
          <w:b w:val="0"/>
          <w:sz w:val="24"/>
          <w:szCs w:val="24"/>
        </w:rPr>
        <w:t>МЕТОДИКА</w:t>
      </w:r>
    </w:p>
    <w:p w:rsidR="009D42F1" w:rsidRPr="007F5025" w:rsidRDefault="009D42F1" w:rsidP="00C20ED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F5025">
        <w:rPr>
          <w:rFonts w:ascii="Times New Roman" w:hAnsi="Times New Roman" w:cs="Times New Roman"/>
          <w:b w:val="0"/>
          <w:sz w:val="24"/>
          <w:szCs w:val="24"/>
        </w:rPr>
        <w:t xml:space="preserve">оценки эффективности реализации </w:t>
      </w:r>
      <w:r w:rsidR="0016056F" w:rsidRPr="007F5025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r w:rsidRPr="007F5025">
        <w:rPr>
          <w:rFonts w:ascii="Times New Roman" w:hAnsi="Times New Roman" w:cs="Times New Roman"/>
          <w:b w:val="0"/>
          <w:sz w:val="24"/>
          <w:szCs w:val="24"/>
        </w:rPr>
        <w:t xml:space="preserve"> программы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реализации </w:t>
      </w:r>
      <w:r w:rsidR="0016056F" w:rsidRPr="007F5025">
        <w:rPr>
          <w:rFonts w:ascii="Times New Roman" w:hAnsi="Times New Roman" w:cs="Times New Roman"/>
          <w:sz w:val="24"/>
          <w:szCs w:val="24"/>
        </w:rPr>
        <w:t>муниципальной</w:t>
      </w:r>
      <w:r w:rsidRPr="007F5025">
        <w:rPr>
          <w:rFonts w:ascii="Times New Roman" w:hAnsi="Times New Roman" w:cs="Times New Roman"/>
          <w:sz w:val="24"/>
          <w:szCs w:val="24"/>
        </w:rPr>
        <w:t xml:space="preserve"> программы определяет алгоритм оценки результативности и эффективности </w:t>
      </w:r>
      <w:r w:rsidR="0016056F" w:rsidRPr="007F502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F5025">
        <w:rPr>
          <w:rFonts w:ascii="Times New Roman" w:hAnsi="Times New Roman" w:cs="Times New Roman"/>
          <w:sz w:val="24"/>
          <w:szCs w:val="24"/>
        </w:rPr>
        <w:t>программы в процессе реализации и по ее итогам.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Под оценкой результативности понимается определение степени достижения значений целевых показателей </w:t>
      </w:r>
      <w:r w:rsidR="0016056F" w:rsidRPr="007F5025">
        <w:rPr>
          <w:rFonts w:ascii="Times New Roman" w:hAnsi="Times New Roman" w:cs="Times New Roman"/>
          <w:sz w:val="24"/>
          <w:szCs w:val="24"/>
        </w:rPr>
        <w:t>муниципальной</w:t>
      </w:r>
      <w:r w:rsidRPr="007F5025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Для оценки результативности </w:t>
      </w:r>
      <w:r w:rsidR="0016056F" w:rsidRPr="007F5025">
        <w:rPr>
          <w:rFonts w:ascii="Times New Roman" w:hAnsi="Times New Roman" w:cs="Times New Roman"/>
          <w:sz w:val="24"/>
          <w:szCs w:val="24"/>
        </w:rPr>
        <w:t>муниципальной</w:t>
      </w:r>
      <w:r w:rsidRPr="007F5025">
        <w:rPr>
          <w:rFonts w:ascii="Times New Roman" w:hAnsi="Times New Roman" w:cs="Times New Roman"/>
          <w:sz w:val="24"/>
          <w:szCs w:val="24"/>
        </w:rPr>
        <w:t xml:space="preserve"> программы должны быть использованы планируемые и фактические значения целевых показателей </w:t>
      </w:r>
      <w:r w:rsidR="0016056F" w:rsidRPr="007F5025">
        <w:rPr>
          <w:rFonts w:ascii="Times New Roman" w:hAnsi="Times New Roman" w:cs="Times New Roman"/>
          <w:sz w:val="24"/>
          <w:szCs w:val="24"/>
        </w:rPr>
        <w:t>муниципальной</w:t>
      </w:r>
      <w:r w:rsidRPr="007F5025">
        <w:rPr>
          <w:rFonts w:ascii="Times New Roman" w:hAnsi="Times New Roman" w:cs="Times New Roman"/>
          <w:sz w:val="24"/>
          <w:szCs w:val="24"/>
        </w:rPr>
        <w:t xml:space="preserve"> программы (далее - планируемое значение показателя, фактическое значение показателя) на конец отчетного периода. Показатели "Обеспечивающей подпрограммы" для оценки результативности не используются.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В случае снижения в течение отчетного года планируемого значения показателя (для показателей, направленных на увеличение целевых значений), увеличения планируемого значения показателя (для показателей, направленных </w:t>
      </w:r>
      <w:r w:rsidRPr="007F5025">
        <w:rPr>
          <w:rFonts w:ascii="Times New Roman" w:hAnsi="Times New Roman" w:cs="Times New Roman"/>
          <w:sz w:val="24"/>
          <w:szCs w:val="24"/>
        </w:rPr>
        <w:br/>
        <w:t>на снижение целевых значений) для оценки эффективности используются планируемые значения показателя на начало отчетного периода.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В случае если показатель был включен в </w:t>
      </w:r>
      <w:r w:rsidR="0016056F" w:rsidRPr="007F5025">
        <w:rPr>
          <w:rFonts w:ascii="Times New Roman" w:hAnsi="Times New Roman" w:cs="Times New Roman"/>
          <w:sz w:val="24"/>
          <w:szCs w:val="24"/>
        </w:rPr>
        <w:t>муниципальной</w:t>
      </w:r>
      <w:r w:rsidRPr="007F5025">
        <w:rPr>
          <w:rFonts w:ascii="Times New Roman" w:hAnsi="Times New Roman" w:cs="Times New Roman"/>
          <w:sz w:val="24"/>
          <w:szCs w:val="24"/>
        </w:rPr>
        <w:t xml:space="preserve"> программу </w:t>
      </w:r>
      <w:r w:rsidRPr="007F5025">
        <w:rPr>
          <w:rFonts w:ascii="Times New Roman" w:hAnsi="Times New Roman" w:cs="Times New Roman"/>
          <w:sz w:val="24"/>
          <w:szCs w:val="24"/>
        </w:rPr>
        <w:br/>
        <w:t xml:space="preserve">в течение отчетного года, то для оценки эффективности используется планируемое значение, содержащееся в редакции </w:t>
      </w:r>
      <w:r w:rsidR="0016056F" w:rsidRPr="007F5025">
        <w:rPr>
          <w:rFonts w:ascii="Times New Roman" w:hAnsi="Times New Roman" w:cs="Times New Roman"/>
          <w:sz w:val="24"/>
          <w:szCs w:val="24"/>
        </w:rPr>
        <w:t>муниципальной</w:t>
      </w:r>
      <w:r w:rsidRPr="007F5025">
        <w:rPr>
          <w:rFonts w:ascii="Times New Roman" w:hAnsi="Times New Roman" w:cs="Times New Roman"/>
          <w:sz w:val="24"/>
          <w:szCs w:val="24"/>
        </w:rPr>
        <w:t xml:space="preserve"> программы, в которой он был включен.</w:t>
      </w:r>
      <w:r w:rsidRPr="007F5025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Оценка результативности </w:t>
      </w:r>
      <w:r w:rsidR="0016056F" w:rsidRPr="007F5025">
        <w:rPr>
          <w:rFonts w:ascii="Times New Roman" w:hAnsi="Times New Roman" w:cs="Times New Roman"/>
          <w:sz w:val="24"/>
          <w:szCs w:val="24"/>
        </w:rPr>
        <w:t>муниципальной</w:t>
      </w:r>
      <w:r w:rsidRPr="007F5025">
        <w:rPr>
          <w:rFonts w:ascii="Times New Roman" w:hAnsi="Times New Roman" w:cs="Times New Roman"/>
          <w:sz w:val="24"/>
          <w:szCs w:val="24"/>
        </w:rPr>
        <w:t xml:space="preserve"> программы определяется </w:t>
      </w:r>
      <w:r w:rsidRPr="007F5025">
        <w:rPr>
          <w:rFonts w:ascii="Times New Roman" w:hAnsi="Times New Roman" w:cs="Times New Roman"/>
          <w:sz w:val="24"/>
          <w:szCs w:val="24"/>
        </w:rPr>
        <w:br/>
        <w:t>по индексу результативности (</w:t>
      </w:r>
      <w:proofErr w:type="spellStart"/>
      <w:r w:rsidRPr="007F5025">
        <w:rPr>
          <w:rFonts w:ascii="Times New Roman" w:hAnsi="Times New Roman" w:cs="Times New Roman"/>
          <w:sz w:val="24"/>
          <w:szCs w:val="24"/>
        </w:rPr>
        <w:t>I</w:t>
      </w:r>
      <w:r w:rsidRPr="007F5025">
        <w:rPr>
          <w:rFonts w:ascii="Times New Roman" w:hAnsi="Times New Roman" w:cs="Times New Roman"/>
          <w:sz w:val="24"/>
          <w:szCs w:val="24"/>
          <w:vertAlign w:val="subscript"/>
        </w:rPr>
        <w:t>рn</w:t>
      </w:r>
      <w:proofErr w:type="spellEnd"/>
      <w:r w:rsidRPr="007F5025">
        <w:rPr>
          <w:rFonts w:ascii="Times New Roman" w:hAnsi="Times New Roman" w:cs="Times New Roman"/>
          <w:sz w:val="24"/>
          <w:szCs w:val="24"/>
        </w:rPr>
        <w:t>), который рассчитывается по следующей формуле: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2F1" w:rsidRPr="007F5025" w:rsidRDefault="009D42F1" w:rsidP="00C20ED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noProof/>
          <w:position w:val="-20"/>
          <w:sz w:val="24"/>
          <w:szCs w:val="24"/>
        </w:rPr>
        <w:drawing>
          <wp:inline distT="0" distB="0" distL="0" distR="0" wp14:anchorId="2C33034B" wp14:editId="3C1220F9">
            <wp:extent cx="1381125" cy="409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где: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1E87CA4C" wp14:editId="5A689748">
            <wp:extent cx="323850" cy="2762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5025">
        <w:rPr>
          <w:rFonts w:ascii="Times New Roman" w:hAnsi="Times New Roman" w:cs="Times New Roman"/>
          <w:sz w:val="24"/>
          <w:szCs w:val="24"/>
        </w:rPr>
        <w:t xml:space="preserve"> - вес i-</w:t>
      </w:r>
      <w:proofErr w:type="spellStart"/>
      <w:r w:rsidRPr="007F502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F5025">
        <w:rPr>
          <w:rFonts w:ascii="Times New Roman" w:hAnsi="Times New Roman" w:cs="Times New Roman"/>
          <w:sz w:val="24"/>
          <w:szCs w:val="24"/>
        </w:rPr>
        <w:t xml:space="preserve"> значения целевого показателя </w:t>
      </w:r>
      <w:r w:rsidR="0016056F" w:rsidRPr="007F5025">
        <w:rPr>
          <w:rFonts w:ascii="Times New Roman" w:hAnsi="Times New Roman" w:cs="Times New Roman"/>
          <w:sz w:val="24"/>
          <w:szCs w:val="24"/>
        </w:rPr>
        <w:t>муниципальной</w:t>
      </w:r>
      <w:r w:rsidRPr="007F5025">
        <w:rPr>
          <w:rFonts w:ascii="Times New Roman" w:hAnsi="Times New Roman" w:cs="Times New Roman"/>
          <w:sz w:val="24"/>
          <w:szCs w:val="24"/>
        </w:rPr>
        <w:t xml:space="preserve"> программы, которое рассчитывается по формуле:</w:t>
      </w:r>
    </w:p>
    <w:p w:rsidR="009D42F1" w:rsidRPr="007F5025" w:rsidRDefault="009D42F1" w:rsidP="00C20ED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79807E8B" wp14:editId="51838F15">
            <wp:extent cx="838200" cy="2762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где: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n - общее число целевых показателей </w:t>
      </w:r>
      <w:r w:rsidR="0016056F" w:rsidRPr="007F5025">
        <w:rPr>
          <w:rFonts w:ascii="Times New Roman" w:hAnsi="Times New Roman" w:cs="Times New Roman"/>
          <w:sz w:val="24"/>
          <w:szCs w:val="24"/>
        </w:rPr>
        <w:t>муниципальной</w:t>
      </w:r>
      <w:r w:rsidRPr="007F5025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3F150ABF" wp14:editId="254A0D5E">
            <wp:extent cx="180975" cy="276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5025">
        <w:rPr>
          <w:rFonts w:ascii="Times New Roman" w:hAnsi="Times New Roman" w:cs="Times New Roman"/>
          <w:sz w:val="24"/>
          <w:szCs w:val="24"/>
        </w:rPr>
        <w:t xml:space="preserve"> - отношение фактического i-</w:t>
      </w:r>
      <w:proofErr w:type="spellStart"/>
      <w:r w:rsidRPr="007F502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F5025">
        <w:rPr>
          <w:rFonts w:ascii="Times New Roman" w:hAnsi="Times New Roman" w:cs="Times New Roman"/>
          <w:sz w:val="24"/>
          <w:szCs w:val="24"/>
        </w:rPr>
        <w:t xml:space="preserve"> значения показателя к планируемому i-</w:t>
      </w:r>
      <w:proofErr w:type="spellStart"/>
      <w:r w:rsidRPr="007F5025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7F5025">
        <w:rPr>
          <w:rFonts w:ascii="Times New Roman" w:hAnsi="Times New Roman" w:cs="Times New Roman"/>
          <w:sz w:val="24"/>
          <w:szCs w:val="24"/>
        </w:rPr>
        <w:t xml:space="preserve"> значению показателя. Отношение рассчитывается по формуле:</w:t>
      </w:r>
    </w:p>
    <w:p w:rsidR="009D42F1" w:rsidRPr="007F5025" w:rsidRDefault="009D42F1" w:rsidP="00C20ED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24EF89AB" wp14:editId="148139A5">
            <wp:extent cx="990600" cy="2857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в случае увеличения значения целевого показателя </w:t>
      </w:r>
      <w:r w:rsidR="0016056F" w:rsidRPr="007F5025">
        <w:rPr>
          <w:rFonts w:ascii="Times New Roman" w:hAnsi="Times New Roman" w:cs="Times New Roman"/>
          <w:sz w:val="24"/>
          <w:szCs w:val="24"/>
        </w:rPr>
        <w:t>муниципальной</w:t>
      </w:r>
      <w:r w:rsidRPr="007F5025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9D42F1" w:rsidRPr="007F5025" w:rsidRDefault="009D42F1" w:rsidP="00C20ED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3C8D1E39" wp14:editId="0CCD3BCA">
            <wp:extent cx="990600" cy="2857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в случае снижения значения целевого показателя </w:t>
      </w:r>
      <w:r w:rsidR="0016056F" w:rsidRPr="007F5025">
        <w:rPr>
          <w:rFonts w:ascii="Times New Roman" w:hAnsi="Times New Roman" w:cs="Times New Roman"/>
          <w:sz w:val="24"/>
          <w:szCs w:val="24"/>
        </w:rPr>
        <w:t>муниципальной</w:t>
      </w:r>
      <w:r w:rsidRPr="007F5025">
        <w:rPr>
          <w:rFonts w:ascii="Times New Roman" w:hAnsi="Times New Roman" w:cs="Times New Roman"/>
          <w:sz w:val="24"/>
          <w:szCs w:val="24"/>
        </w:rPr>
        <w:t xml:space="preserve"> программы,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где: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387B6802" wp14:editId="7151F455">
            <wp:extent cx="285750" cy="2857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5025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показателя;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70175863" wp14:editId="4AA6C361">
            <wp:extent cx="285750" cy="2762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5025">
        <w:rPr>
          <w:rFonts w:ascii="Times New Roman" w:hAnsi="Times New Roman" w:cs="Times New Roman"/>
          <w:sz w:val="24"/>
          <w:szCs w:val="24"/>
        </w:rPr>
        <w:t xml:space="preserve"> - планируемое значение показателя.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В случае превышения фактического значения показателя на 20 процентов </w:t>
      </w:r>
      <w:r w:rsidRPr="007F5025">
        <w:rPr>
          <w:rFonts w:ascii="Times New Roman" w:hAnsi="Times New Roman" w:cs="Times New Roman"/>
          <w:sz w:val="24"/>
          <w:szCs w:val="24"/>
        </w:rPr>
        <w:br/>
        <w:t xml:space="preserve">и более от планового значения его планирование признается неэффективным </w:t>
      </w:r>
      <w:r w:rsidRPr="007F5025">
        <w:rPr>
          <w:rFonts w:ascii="Times New Roman" w:hAnsi="Times New Roman" w:cs="Times New Roman"/>
          <w:sz w:val="24"/>
          <w:szCs w:val="24"/>
        </w:rPr>
        <w:br/>
        <w:t>и при определении результативности фактическое значение показателя приравнивается к его плановому значению, предусмотренному на начало отчетного периода.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lastRenderedPageBreak/>
        <w:t xml:space="preserve">Эффективность реализации </w:t>
      </w:r>
      <w:r w:rsidR="0016056F" w:rsidRPr="007F5025">
        <w:rPr>
          <w:rFonts w:ascii="Times New Roman" w:hAnsi="Times New Roman" w:cs="Times New Roman"/>
          <w:sz w:val="24"/>
          <w:szCs w:val="24"/>
        </w:rPr>
        <w:t>муниципальной</w:t>
      </w:r>
      <w:r w:rsidRPr="007F5025">
        <w:rPr>
          <w:rFonts w:ascii="Times New Roman" w:hAnsi="Times New Roman" w:cs="Times New Roman"/>
          <w:sz w:val="24"/>
          <w:szCs w:val="24"/>
        </w:rPr>
        <w:t xml:space="preserve"> программы определяется </w:t>
      </w:r>
      <w:r w:rsidRPr="007F5025">
        <w:rPr>
          <w:rFonts w:ascii="Times New Roman" w:hAnsi="Times New Roman" w:cs="Times New Roman"/>
          <w:sz w:val="24"/>
          <w:szCs w:val="24"/>
        </w:rPr>
        <w:br/>
        <w:t>как соотношение фактически достигнутого результата к расходам, обеспечившим его выполнение.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Эффективность </w:t>
      </w:r>
      <w:r w:rsidR="0016056F" w:rsidRPr="007F5025">
        <w:rPr>
          <w:rFonts w:ascii="Times New Roman" w:hAnsi="Times New Roman" w:cs="Times New Roman"/>
          <w:sz w:val="24"/>
          <w:szCs w:val="24"/>
        </w:rPr>
        <w:t>муниципальной</w:t>
      </w:r>
      <w:r w:rsidRPr="007F5025">
        <w:rPr>
          <w:rFonts w:ascii="Times New Roman" w:hAnsi="Times New Roman" w:cs="Times New Roman"/>
          <w:sz w:val="24"/>
          <w:szCs w:val="24"/>
        </w:rPr>
        <w:t xml:space="preserve"> программы определяется по индексу эффективности (</w:t>
      </w:r>
      <w:proofErr w:type="spellStart"/>
      <w:r w:rsidRPr="007F5025">
        <w:rPr>
          <w:rFonts w:ascii="Times New Roman" w:hAnsi="Times New Roman" w:cs="Times New Roman"/>
          <w:sz w:val="24"/>
          <w:szCs w:val="24"/>
        </w:rPr>
        <w:t>I</w:t>
      </w:r>
      <w:r w:rsidRPr="007F5025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proofErr w:type="spellEnd"/>
      <w:r w:rsidRPr="007F5025">
        <w:rPr>
          <w:rFonts w:ascii="Times New Roman" w:hAnsi="Times New Roman" w:cs="Times New Roman"/>
          <w:sz w:val="24"/>
          <w:szCs w:val="24"/>
        </w:rPr>
        <w:t>) и рассчитывается по следующей формуле: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025">
        <w:rPr>
          <w:rFonts w:ascii="Times New Roman" w:hAnsi="Times New Roman" w:cs="Times New Roman"/>
          <w:sz w:val="24"/>
          <w:szCs w:val="24"/>
        </w:rPr>
        <w:t>I</w:t>
      </w:r>
      <w:r w:rsidRPr="007F5025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proofErr w:type="spellEnd"/>
      <w:r w:rsidRPr="007F5025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7F5025">
        <w:rPr>
          <w:rFonts w:ascii="Times New Roman" w:hAnsi="Times New Roman" w:cs="Times New Roman"/>
          <w:sz w:val="24"/>
          <w:szCs w:val="24"/>
        </w:rPr>
        <w:t>V</w:t>
      </w:r>
      <w:r w:rsidRPr="007F5025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7F5025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7F5025">
        <w:rPr>
          <w:rFonts w:ascii="Times New Roman" w:hAnsi="Times New Roman" w:cs="Times New Roman"/>
          <w:sz w:val="24"/>
          <w:szCs w:val="24"/>
        </w:rPr>
        <w:t>I</w:t>
      </w:r>
      <w:r w:rsidRPr="007F5025">
        <w:rPr>
          <w:rFonts w:ascii="Times New Roman" w:hAnsi="Times New Roman" w:cs="Times New Roman"/>
          <w:sz w:val="24"/>
          <w:szCs w:val="24"/>
          <w:vertAlign w:val="subscript"/>
        </w:rPr>
        <w:t>рn</w:t>
      </w:r>
      <w:proofErr w:type="spellEnd"/>
      <w:r w:rsidRPr="007F5025">
        <w:rPr>
          <w:rFonts w:ascii="Times New Roman" w:hAnsi="Times New Roman" w:cs="Times New Roman"/>
          <w:sz w:val="24"/>
          <w:szCs w:val="24"/>
        </w:rPr>
        <w:t xml:space="preserve">) / </w:t>
      </w:r>
      <w:proofErr w:type="spellStart"/>
      <w:r w:rsidRPr="007F5025">
        <w:rPr>
          <w:rFonts w:ascii="Times New Roman" w:hAnsi="Times New Roman" w:cs="Times New Roman"/>
          <w:sz w:val="24"/>
          <w:szCs w:val="24"/>
        </w:rPr>
        <w:t>V</w:t>
      </w:r>
      <w:r w:rsidRPr="007F5025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7F5025">
        <w:rPr>
          <w:rFonts w:ascii="Times New Roman" w:hAnsi="Times New Roman" w:cs="Times New Roman"/>
          <w:sz w:val="24"/>
          <w:szCs w:val="24"/>
        </w:rPr>
        <w:t>,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где: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025">
        <w:rPr>
          <w:rFonts w:ascii="Times New Roman" w:hAnsi="Times New Roman" w:cs="Times New Roman"/>
          <w:sz w:val="24"/>
          <w:szCs w:val="24"/>
        </w:rPr>
        <w:t>V</w:t>
      </w:r>
      <w:r w:rsidRPr="007F5025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7F5025">
        <w:rPr>
          <w:rFonts w:ascii="Times New Roman" w:hAnsi="Times New Roman" w:cs="Times New Roman"/>
          <w:sz w:val="24"/>
          <w:szCs w:val="24"/>
        </w:rPr>
        <w:t xml:space="preserve"> - общий объем фактически произведенных расходов на реализацию </w:t>
      </w:r>
      <w:r w:rsidR="0016056F" w:rsidRPr="007F5025">
        <w:rPr>
          <w:rFonts w:ascii="Times New Roman" w:hAnsi="Times New Roman" w:cs="Times New Roman"/>
          <w:sz w:val="24"/>
          <w:szCs w:val="24"/>
        </w:rPr>
        <w:t>муниципальной</w:t>
      </w:r>
      <w:r w:rsidRPr="007F5025">
        <w:rPr>
          <w:rFonts w:ascii="Times New Roman" w:hAnsi="Times New Roman" w:cs="Times New Roman"/>
          <w:sz w:val="24"/>
          <w:szCs w:val="24"/>
        </w:rPr>
        <w:t xml:space="preserve"> программы в отчетном периоде (на основании данных годового отчета о реализации мероприятий </w:t>
      </w:r>
      <w:r w:rsidR="0016056F" w:rsidRPr="007F5025">
        <w:rPr>
          <w:rFonts w:ascii="Times New Roman" w:hAnsi="Times New Roman" w:cs="Times New Roman"/>
          <w:sz w:val="24"/>
          <w:szCs w:val="24"/>
        </w:rPr>
        <w:t>муниципальной</w:t>
      </w:r>
      <w:r w:rsidRPr="007F5025">
        <w:rPr>
          <w:rFonts w:ascii="Times New Roman" w:hAnsi="Times New Roman" w:cs="Times New Roman"/>
          <w:sz w:val="24"/>
          <w:szCs w:val="24"/>
        </w:rPr>
        <w:t xml:space="preserve"> программы Московской области, сформированного в подсистеме планирования ГИС РЭБ Московской области);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025">
        <w:rPr>
          <w:rFonts w:ascii="Times New Roman" w:hAnsi="Times New Roman" w:cs="Times New Roman"/>
          <w:sz w:val="24"/>
          <w:szCs w:val="24"/>
        </w:rPr>
        <w:t>V</w:t>
      </w:r>
      <w:r w:rsidRPr="007F5025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7F5025">
        <w:rPr>
          <w:rFonts w:ascii="Times New Roman" w:hAnsi="Times New Roman" w:cs="Times New Roman"/>
          <w:sz w:val="24"/>
          <w:szCs w:val="24"/>
        </w:rPr>
        <w:t xml:space="preserve"> - общий объем планируемых расходов на реализацию </w:t>
      </w:r>
      <w:r w:rsidR="0016056F" w:rsidRPr="007F502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F5025">
        <w:rPr>
          <w:rFonts w:ascii="Times New Roman" w:hAnsi="Times New Roman" w:cs="Times New Roman"/>
          <w:sz w:val="24"/>
          <w:szCs w:val="24"/>
        </w:rPr>
        <w:t>программы, действующей на конец отчетного периода, с учетом изменений, произведенных в соответствии с абзацем девятым пункта 25 Порядка.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Если: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значение показателя </w:t>
      </w:r>
      <w:proofErr w:type="spellStart"/>
      <w:r w:rsidRPr="007F5025">
        <w:rPr>
          <w:rFonts w:ascii="Times New Roman" w:hAnsi="Times New Roman" w:cs="Times New Roman"/>
          <w:sz w:val="24"/>
          <w:szCs w:val="24"/>
        </w:rPr>
        <w:t>I</w:t>
      </w:r>
      <w:r w:rsidRPr="007F5025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proofErr w:type="spellEnd"/>
      <w:r w:rsidRPr="007F5025">
        <w:rPr>
          <w:rFonts w:ascii="Times New Roman" w:hAnsi="Times New Roman" w:cs="Times New Roman"/>
          <w:sz w:val="24"/>
          <w:szCs w:val="24"/>
        </w:rPr>
        <w:t>: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025">
        <w:rPr>
          <w:rFonts w:ascii="Times New Roman" w:hAnsi="Times New Roman" w:cs="Times New Roman"/>
          <w:sz w:val="24"/>
          <w:szCs w:val="24"/>
        </w:rPr>
        <w:t>I</w:t>
      </w:r>
      <w:proofErr w:type="gramStart"/>
      <w:r w:rsidRPr="007F5025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proofErr w:type="spellEnd"/>
      <w:r w:rsidRPr="007F5025">
        <w:rPr>
          <w:rFonts w:ascii="Times New Roman" w:hAnsi="Times New Roman" w:cs="Times New Roman"/>
          <w:sz w:val="24"/>
          <w:szCs w:val="24"/>
        </w:rPr>
        <w:t xml:space="preserve"> &gt;</w:t>
      </w:r>
      <w:proofErr w:type="gramEnd"/>
      <w:r w:rsidRPr="007F5025">
        <w:rPr>
          <w:rFonts w:ascii="Times New Roman" w:hAnsi="Times New Roman" w:cs="Times New Roman"/>
          <w:sz w:val="24"/>
          <w:szCs w:val="24"/>
        </w:rPr>
        <w:t>= 1,0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Качественная оценка реализации </w:t>
      </w:r>
      <w:r w:rsidR="0016056F" w:rsidRPr="007F5025">
        <w:rPr>
          <w:rFonts w:ascii="Times New Roman" w:hAnsi="Times New Roman" w:cs="Times New Roman"/>
          <w:sz w:val="24"/>
          <w:szCs w:val="24"/>
        </w:rPr>
        <w:t>муниципальной</w:t>
      </w:r>
      <w:r w:rsidRPr="007F5025">
        <w:rPr>
          <w:rFonts w:ascii="Times New Roman" w:hAnsi="Times New Roman" w:cs="Times New Roman"/>
          <w:sz w:val="24"/>
          <w:szCs w:val="24"/>
        </w:rPr>
        <w:t xml:space="preserve"> программы: эффективная;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значение показателя </w:t>
      </w:r>
      <w:proofErr w:type="spellStart"/>
      <w:r w:rsidRPr="007F5025">
        <w:rPr>
          <w:rFonts w:ascii="Times New Roman" w:hAnsi="Times New Roman" w:cs="Times New Roman"/>
          <w:sz w:val="24"/>
          <w:szCs w:val="24"/>
        </w:rPr>
        <w:t>I</w:t>
      </w:r>
      <w:r w:rsidRPr="007F5025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proofErr w:type="spellEnd"/>
      <w:r w:rsidRPr="007F5025">
        <w:rPr>
          <w:rFonts w:ascii="Times New Roman" w:hAnsi="Times New Roman" w:cs="Times New Roman"/>
          <w:sz w:val="24"/>
          <w:szCs w:val="24"/>
        </w:rPr>
        <w:t>: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0,8 &lt;= </w:t>
      </w:r>
      <w:proofErr w:type="spellStart"/>
      <w:r w:rsidRPr="007F5025">
        <w:rPr>
          <w:rFonts w:ascii="Times New Roman" w:hAnsi="Times New Roman" w:cs="Times New Roman"/>
          <w:sz w:val="24"/>
          <w:szCs w:val="24"/>
        </w:rPr>
        <w:t>I</w:t>
      </w:r>
      <w:r w:rsidRPr="007F5025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proofErr w:type="spellEnd"/>
      <w:r w:rsidRPr="007F50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5025">
        <w:rPr>
          <w:rFonts w:ascii="Times New Roman" w:hAnsi="Times New Roman" w:cs="Times New Roman"/>
          <w:sz w:val="24"/>
          <w:szCs w:val="24"/>
        </w:rPr>
        <w:t>&lt; 1</w:t>
      </w:r>
      <w:proofErr w:type="gramEnd"/>
      <w:r w:rsidRPr="007F5025">
        <w:rPr>
          <w:rFonts w:ascii="Times New Roman" w:hAnsi="Times New Roman" w:cs="Times New Roman"/>
          <w:sz w:val="24"/>
          <w:szCs w:val="24"/>
        </w:rPr>
        <w:t>,0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Качественная оценка реализации государственной программы: удовлетворительная;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значение показателя </w:t>
      </w:r>
      <w:proofErr w:type="spellStart"/>
      <w:r w:rsidRPr="007F5025">
        <w:rPr>
          <w:rFonts w:ascii="Times New Roman" w:hAnsi="Times New Roman" w:cs="Times New Roman"/>
          <w:sz w:val="24"/>
          <w:szCs w:val="24"/>
        </w:rPr>
        <w:t>I</w:t>
      </w:r>
      <w:r w:rsidRPr="007F5025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proofErr w:type="spellEnd"/>
      <w:r w:rsidRPr="007F5025">
        <w:rPr>
          <w:rFonts w:ascii="Times New Roman" w:hAnsi="Times New Roman" w:cs="Times New Roman"/>
          <w:sz w:val="24"/>
          <w:szCs w:val="24"/>
        </w:rPr>
        <w:t>: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025">
        <w:rPr>
          <w:rFonts w:ascii="Times New Roman" w:hAnsi="Times New Roman" w:cs="Times New Roman"/>
          <w:sz w:val="24"/>
          <w:szCs w:val="24"/>
        </w:rPr>
        <w:t>I</w:t>
      </w:r>
      <w:r w:rsidRPr="007F5025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proofErr w:type="spellEnd"/>
      <w:r w:rsidRPr="007F50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5025">
        <w:rPr>
          <w:rFonts w:ascii="Times New Roman" w:hAnsi="Times New Roman" w:cs="Times New Roman"/>
          <w:sz w:val="24"/>
          <w:szCs w:val="24"/>
        </w:rPr>
        <w:t>&lt; 0</w:t>
      </w:r>
      <w:proofErr w:type="gramEnd"/>
      <w:r w:rsidRPr="007F5025">
        <w:rPr>
          <w:rFonts w:ascii="Times New Roman" w:hAnsi="Times New Roman" w:cs="Times New Roman"/>
          <w:sz w:val="24"/>
          <w:szCs w:val="24"/>
        </w:rPr>
        <w:t>,8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Качественная оценка реализации государственной программы: низкоэффективная.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В случае превышения фактически привлеченных средств из внебюджетных источников на 30 процентов и более планирование данных источников признается неэффективным и при определении эффективности реализации </w:t>
      </w:r>
      <w:r w:rsidR="0016056F" w:rsidRPr="007F502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F5025">
        <w:rPr>
          <w:rFonts w:ascii="Times New Roman" w:hAnsi="Times New Roman" w:cs="Times New Roman"/>
          <w:sz w:val="24"/>
          <w:szCs w:val="24"/>
        </w:rPr>
        <w:t>программы приравнивается к его планируемому объему.</w:t>
      </w:r>
    </w:p>
    <w:p w:rsidR="009D42F1" w:rsidRPr="007F5025" w:rsidRDefault="009D42F1" w:rsidP="00C20ED2">
      <w:pPr>
        <w:pStyle w:val="ConsPlusNormal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FA3" w:rsidRPr="007F5025" w:rsidRDefault="00356FA3" w:rsidP="00C20ED2">
      <w:pPr>
        <w:widowControl w:val="0"/>
        <w:autoSpaceDE w:val="0"/>
        <w:autoSpaceDN w:val="0"/>
        <w:ind w:firstLine="709"/>
        <w:jc w:val="center"/>
      </w:pPr>
    </w:p>
    <w:sectPr w:rsidR="00356FA3" w:rsidRPr="007F5025" w:rsidSect="00356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B9"/>
    <w:rsid w:val="0002351D"/>
    <w:rsid w:val="000244CA"/>
    <w:rsid w:val="00031807"/>
    <w:rsid w:val="00036B08"/>
    <w:rsid w:val="0003755E"/>
    <w:rsid w:val="000407B9"/>
    <w:rsid w:val="000416BB"/>
    <w:rsid w:val="0005233F"/>
    <w:rsid w:val="0005494C"/>
    <w:rsid w:val="00086C7C"/>
    <w:rsid w:val="000918D7"/>
    <w:rsid w:val="000B03CF"/>
    <w:rsid w:val="000B0480"/>
    <w:rsid w:val="000B4A59"/>
    <w:rsid w:val="000B620F"/>
    <w:rsid w:val="000C3430"/>
    <w:rsid w:val="000F43B0"/>
    <w:rsid w:val="0010225F"/>
    <w:rsid w:val="00105BED"/>
    <w:rsid w:val="0011253F"/>
    <w:rsid w:val="00137402"/>
    <w:rsid w:val="001459DE"/>
    <w:rsid w:val="001463A2"/>
    <w:rsid w:val="0016056F"/>
    <w:rsid w:val="00172755"/>
    <w:rsid w:val="00194621"/>
    <w:rsid w:val="0019566F"/>
    <w:rsid w:val="001C198C"/>
    <w:rsid w:val="001D2D56"/>
    <w:rsid w:val="001F67E9"/>
    <w:rsid w:val="00211D91"/>
    <w:rsid w:val="00214A65"/>
    <w:rsid w:val="0021532B"/>
    <w:rsid w:val="002171A0"/>
    <w:rsid w:val="002411BA"/>
    <w:rsid w:val="00242E12"/>
    <w:rsid w:val="0025223A"/>
    <w:rsid w:val="0026122E"/>
    <w:rsid w:val="002866BB"/>
    <w:rsid w:val="002A22A9"/>
    <w:rsid w:val="002B06C0"/>
    <w:rsid w:val="002E2FB6"/>
    <w:rsid w:val="00316200"/>
    <w:rsid w:val="00326621"/>
    <w:rsid w:val="00350A23"/>
    <w:rsid w:val="00354E61"/>
    <w:rsid w:val="00356FA3"/>
    <w:rsid w:val="0035758C"/>
    <w:rsid w:val="003806DA"/>
    <w:rsid w:val="00382F7C"/>
    <w:rsid w:val="00387CFE"/>
    <w:rsid w:val="003908CF"/>
    <w:rsid w:val="00394246"/>
    <w:rsid w:val="003A02FC"/>
    <w:rsid w:val="003A0783"/>
    <w:rsid w:val="003C1D8F"/>
    <w:rsid w:val="003C369F"/>
    <w:rsid w:val="003C6B4F"/>
    <w:rsid w:val="003C722E"/>
    <w:rsid w:val="003D6E89"/>
    <w:rsid w:val="003F1779"/>
    <w:rsid w:val="00410866"/>
    <w:rsid w:val="00414696"/>
    <w:rsid w:val="00430FD6"/>
    <w:rsid w:val="00434FFE"/>
    <w:rsid w:val="00437576"/>
    <w:rsid w:val="00444118"/>
    <w:rsid w:val="00452F56"/>
    <w:rsid w:val="0049339A"/>
    <w:rsid w:val="00495A41"/>
    <w:rsid w:val="004C0ED7"/>
    <w:rsid w:val="004C4490"/>
    <w:rsid w:val="004E0ABE"/>
    <w:rsid w:val="004F6117"/>
    <w:rsid w:val="004F7827"/>
    <w:rsid w:val="00517307"/>
    <w:rsid w:val="005269BF"/>
    <w:rsid w:val="00534D63"/>
    <w:rsid w:val="005449D4"/>
    <w:rsid w:val="00565363"/>
    <w:rsid w:val="005907BD"/>
    <w:rsid w:val="005D7EA7"/>
    <w:rsid w:val="005E6EF1"/>
    <w:rsid w:val="005F26B8"/>
    <w:rsid w:val="006169C9"/>
    <w:rsid w:val="00631D36"/>
    <w:rsid w:val="006478D4"/>
    <w:rsid w:val="0066618C"/>
    <w:rsid w:val="006E5F35"/>
    <w:rsid w:val="006E7A29"/>
    <w:rsid w:val="006F3962"/>
    <w:rsid w:val="00717D39"/>
    <w:rsid w:val="007422AC"/>
    <w:rsid w:val="007522F9"/>
    <w:rsid w:val="00752D77"/>
    <w:rsid w:val="007722AF"/>
    <w:rsid w:val="007925C2"/>
    <w:rsid w:val="00796478"/>
    <w:rsid w:val="007A186E"/>
    <w:rsid w:val="007F5025"/>
    <w:rsid w:val="00846450"/>
    <w:rsid w:val="008501DF"/>
    <w:rsid w:val="008636F5"/>
    <w:rsid w:val="008665A1"/>
    <w:rsid w:val="008779F3"/>
    <w:rsid w:val="0089749A"/>
    <w:rsid w:val="008A3CC2"/>
    <w:rsid w:val="008A6DC9"/>
    <w:rsid w:val="008B530A"/>
    <w:rsid w:val="008D61AE"/>
    <w:rsid w:val="008E047E"/>
    <w:rsid w:val="008F7ECE"/>
    <w:rsid w:val="00907015"/>
    <w:rsid w:val="00914933"/>
    <w:rsid w:val="00964B98"/>
    <w:rsid w:val="00980358"/>
    <w:rsid w:val="0098510A"/>
    <w:rsid w:val="009A55D7"/>
    <w:rsid w:val="009B642C"/>
    <w:rsid w:val="009D0AEA"/>
    <w:rsid w:val="009D42F1"/>
    <w:rsid w:val="009D5C55"/>
    <w:rsid w:val="009D6456"/>
    <w:rsid w:val="00A123C0"/>
    <w:rsid w:val="00A14F22"/>
    <w:rsid w:val="00A21A94"/>
    <w:rsid w:val="00A23C03"/>
    <w:rsid w:val="00A4798C"/>
    <w:rsid w:val="00A50040"/>
    <w:rsid w:val="00A53D39"/>
    <w:rsid w:val="00A57565"/>
    <w:rsid w:val="00A71F01"/>
    <w:rsid w:val="00A8776F"/>
    <w:rsid w:val="00A92C28"/>
    <w:rsid w:val="00A9452F"/>
    <w:rsid w:val="00A9499C"/>
    <w:rsid w:val="00AB515A"/>
    <w:rsid w:val="00AE6803"/>
    <w:rsid w:val="00AF2DC7"/>
    <w:rsid w:val="00AF69AD"/>
    <w:rsid w:val="00B35782"/>
    <w:rsid w:val="00B36745"/>
    <w:rsid w:val="00B7433B"/>
    <w:rsid w:val="00BB4550"/>
    <w:rsid w:val="00BB541D"/>
    <w:rsid w:val="00BC0712"/>
    <w:rsid w:val="00BC34B7"/>
    <w:rsid w:val="00BD1CDC"/>
    <w:rsid w:val="00BD601E"/>
    <w:rsid w:val="00BE18A1"/>
    <w:rsid w:val="00C01AB0"/>
    <w:rsid w:val="00C02877"/>
    <w:rsid w:val="00C02EC9"/>
    <w:rsid w:val="00C10310"/>
    <w:rsid w:val="00C20ED2"/>
    <w:rsid w:val="00C217B8"/>
    <w:rsid w:val="00C44DFE"/>
    <w:rsid w:val="00C66F11"/>
    <w:rsid w:val="00CA3557"/>
    <w:rsid w:val="00CB17FD"/>
    <w:rsid w:val="00CB221D"/>
    <w:rsid w:val="00CB6A3F"/>
    <w:rsid w:val="00CB7F0D"/>
    <w:rsid w:val="00CE5556"/>
    <w:rsid w:val="00D07EEA"/>
    <w:rsid w:val="00D139AF"/>
    <w:rsid w:val="00D51AB0"/>
    <w:rsid w:val="00D5734D"/>
    <w:rsid w:val="00D90685"/>
    <w:rsid w:val="00D909DF"/>
    <w:rsid w:val="00D97774"/>
    <w:rsid w:val="00DB683D"/>
    <w:rsid w:val="00DF1BC6"/>
    <w:rsid w:val="00DF3A7F"/>
    <w:rsid w:val="00DF4391"/>
    <w:rsid w:val="00E25D6F"/>
    <w:rsid w:val="00E42B8F"/>
    <w:rsid w:val="00E710F8"/>
    <w:rsid w:val="00E863E1"/>
    <w:rsid w:val="00E87E6B"/>
    <w:rsid w:val="00EB0A92"/>
    <w:rsid w:val="00EC365B"/>
    <w:rsid w:val="00EE0D1E"/>
    <w:rsid w:val="00EE4A1E"/>
    <w:rsid w:val="00EF21A8"/>
    <w:rsid w:val="00F31A7C"/>
    <w:rsid w:val="00F53E3D"/>
    <w:rsid w:val="00F5591B"/>
    <w:rsid w:val="00F66567"/>
    <w:rsid w:val="00F855F4"/>
    <w:rsid w:val="00F85E6B"/>
    <w:rsid w:val="00F93B74"/>
    <w:rsid w:val="00FB2055"/>
    <w:rsid w:val="00FD3B53"/>
    <w:rsid w:val="00FD5E84"/>
    <w:rsid w:val="00FD618F"/>
    <w:rsid w:val="00FE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1E5A"/>
  <w15:docId w15:val="{3054A4E3-76A2-4669-A4CD-E8ADFE93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qFormat/>
    <w:rsid w:val="000407B9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rsid w:val="000407B9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407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A02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34F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34F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 Знак2 Знак Знак Знак"/>
    <w:basedOn w:val="a"/>
    <w:rsid w:val="00434FF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footer"/>
    <w:basedOn w:val="a"/>
    <w:link w:val="a4"/>
    <w:rsid w:val="00434FF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34F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34FFE"/>
  </w:style>
  <w:style w:type="table" w:styleId="a6">
    <w:name w:val="Table Grid"/>
    <w:basedOn w:val="a1"/>
    <w:uiPriority w:val="59"/>
    <w:rsid w:val="00434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DocList">
    <w:name w:val="ConsPlusDocList"/>
    <w:rsid w:val="00434F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34F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34F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1">
    <w:name w:val="Обычный1"/>
    <w:rsid w:val="00434FF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434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0225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A35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EE4A1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EE4A1E"/>
  </w:style>
  <w:style w:type="paragraph" w:styleId="ab">
    <w:name w:val="Balloon Text"/>
    <w:basedOn w:val="a"/>
    <w:link w:val="ac"/>
    <w:uiPriority w:val="99"/>
    <w:semiHidden/>
    <w:unhideWhenUsed/>
    <w:rsid w:val="004E0AB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E0A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70C9D-CF25-41EF-862A-52D898C6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28</Pages>
  <Words>6456</Words>
  <Characters>36801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ekonom3</dc:creator>
  <cp:lastModifiedBy>Россихина М.Е.</cp:lastModifiedBy>
  <cp:revision>100</cp:revision>
  <cp:lastPrinted>2022-11-14T05:55:00Z</cp:lastPrinted>
  <dcterms:created xsi:type="dcterms:W3CDTF">2022-10-31T12:02:00Z</dcterms:created>
  <dcterms:modified xsi:type="dcterms:W3CDTF">2022-11-14T07:32:00Z</dcterms:modified>
</cp:coreProperties>
</file>